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4A6B" w14:textId="4049442F" w:rsidR="00BB5C9F" w:rsidRPr="00BB5C9F" w:rsidRDefault="00BB5C9F" w:rsidP="00BB5C9F">
      <w:pPr>
        <w:spacing w:after="0" w:line="240" w:lineRule="auto"/>
        <w:rPr>
          <w:rFonts w:ascii="Times New Roman" w:eastAsia="Times New Roman" w:hAnsi="Times New Roman" w:cs="Times New Roman"/>
          <w:b/>
          <w:sz w:val="24"/>
          <w:szCs w:val="24"/>
        </w:rPr>
      </w:pPr>
      <w:r w:rsidRPr="00BB5C9F">
        <w:rPr>
          <w:rFonts w:ascii="Calibri" w:eastAsia="Times New Roman" w:hAnsi="Calibri" w:cs="Calibri"/>
          <w:b/>
          <w:noProof/>
        </w:rPr>
        <w:drawing>
          <wp:anchor distT="0" distB="0" distL="114300" distR="114300" simplePos="0" relativeHeight="251658240" behindDoc="0" locked="0" layoutInCell="1" allowOverlap="1" wp14:anchorId="55C993D1" wp14:editId="0EC62505">
            <wp:simplePos x="0" y="0"/>
            <wp:positionH relativeFrom="margin">
              <wp:align>center</wp:align>
            </wp:positionH>
            <wp:positionV relativeFrom="paragraph">
              <wp:posOffset>9525</wp:posOffset>
            </wp:positionV>
            <wp:extent cx="2498725"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CAP CAP onl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725" cy="561975"/>
                    </a:xfrm>
                    <a:prstGeom prst="rect">
                      <a:avLst/>
                    </a:prstGeom>
                  </pic:spPr>
                </pic:pic>
              </a:graphicData>
            </a:graphic>
            <wp14:sizeRelH relativeFrom="page">
              <wp14:pctWidth>0</wp14:pctWidth>
            </wp14:sizeRelH>
            <wp14:sizeRelV relativeFrom="page">
              <wp14:pctHeight>0</wp14:pctHeight>
            </wp14:sizeRelV>
          </wp:anchor>
        </w:drawing>
      </w:r>
    </w:p>
    <w:p w14:paraId="7D50E141" w14:textId="77777777" w:rsidR="00BB5C9F" w:rsidRPr="00BB5C9F" w:rsidRDefault="00BB5C9F" w:rsidP="00BB5C9F">
      <w:pPr>
        <w:spacing w:after="0" w:line="240" w:lineRule="auto"/>
        <w:rPr>
          <w:rFonts w:ascii="Times New Roman" w:eastAsia="Times New Roman" w:hAnsi="Times New Roman" w:cs="Times New Roman"/>
          <w:b/>
          <w:sz w:val="24"/>
          <w:szCs w:val="24"/>
        </w:rPr>
      </w:pPr>
    </w:p>
    <w:p w14:paraId="22DE7A85" w14:textId="77777777" w:rsidR="00BB5C9F" w:rsidRPr="00BB5C9F" w:rsidRDefault="00BB5C9F" w:rsidP="00BB5C9F">
      <w:pPr>
        <w:spacing w:after="0" w:line="240" w:lineRule="auto"/>
        <w:rPr>
          <w:rFonts w:ascii="Calibri" w:eastAsia="Times New Roman" w:hAnsi="Calibri" w:cs="Calibri"/>
          <w:b/>
        </w:rPr>
      </w:pPr>
    </w:p>
    <w:p w14:paraId="4C0EF630" w14:textId="77777777" w:rsidR="00BB5C9F" w:rsidRPr="00BB5C9F" w:rsidRDefault="00BB5C9F" w:rsidP="00BB5C9F">
      <w:pPr>
        <w:spacing w:after="0" w:line="240" w:lineRule="auto"/>
        <w:rPr>
          <w:rFonts w:ascii="Calibri" w:eastAsia="Times New Roman" w:hAnsi="Calibri" w:cs="Calibri"/>
          <w:b/>
        </w:rPr>
      </w:pPr>
    </w:p>
    <w:p w14:paraId="75078047" w14:textId="2D876CE3" w:rsidR="00BB5C9F" w:rsidRPr="00BB5C9F" w:rsidRDefault="00BB5C9F" w:rsidP="00BB5C9F">
      <w:pPr>
        <w:spacing w:after="0" w:line="240" w:lineRule="auto"/>
        <w:rPr>
          <w:rFonts w:ascii="Calibri" w:eastAsia="Times New Roman" w:hAnsi="Calibri" w:cs="Calibri"/>
          <w:b/>
        </w:rPr>
      </w:pPr>
      <w:r>
        <w:rPr>
          <w:rFonts w:ascii="Calibri" w:eastAsia="Times New Roman" w:hAnsi="Calibri" w:cs="Calibri"/>
          <w:b/>
        </w:rPr>
        <w:br/>
      </w:r>
      <w:r w:rsidRPr="00BB5C9F">
        <w:rPr>
          <w:rFonts w:ascii="Calibri" w:eastAsia="Times New Roman" w:hAnsi="Calibri" w:cs="Calibri"/>
          <w:b/>
        </w:rPr>
        <w:t>FOR IMMEDIATE RELEASE</w:t>
      </w:r>
      <w:r w:rsidRPr="00BB5C9F">
        <w:rPr>
          <w:rFonts w:ascii="Calibri" w:eastAsia="Times New Roman" w:hAnsi="Calibri" w:cs="Calibri"/>
          <w:b/>
        </w:rPr>
        <w:tab/>
      </w:r>
      <w:r w:rsidRPr="00BB5C9F">
        <w:rPr>
          <w:rFonts w:ascii="Calibri" w:eastAsia="Times New Roman" w:hAnsi="Calibri" w:cs="Calibri"/>
          <w:b/>
        </w:rPr>
        <w:tab/>
      </w:r>
      <w:r w:rsidRPr="00BB5C9F">
        <w:rPr>
          <w:rFonts w:ascii="Calibri" w:eastAsia="Times New Roman" w:hAnsi="Calibri" w:cs="Calibri"/>
          <w:b/>
        </w:rPr>
        <w:tab/>
      </w:r>
      <w:r w:rsidRPr="00BB5C9F">
        <w:rPr>
          <w:rFonts w:ascii="Calibri" w:eastAsia="Times New Roman" w:hAnsi="Calibri" w:cs="Calibri"/>
          <w:b/>
        </w:rPr>
        <w:tab/>
      </w:r>
    </w:p>
    <w:p w14:paraId="3BD112C3" w14:textId="77777777" w:rsidR="00BB5C9F" w:rsidRPr="00BB5C9F" w:rsidRDefault="00BB5C9F" w:rsidP="00BB5C9F">
      <w:pPr>
        <w:spacing w:after="0" w:line="240" w:lineRule="auto"/>
        <w:rPr>
          <w:rFonts w:ascii="Calibri" w:eastAsia="Times New Roman" w:hAnsi="Calibri" w:cs="Calibri"/>
          <w:b/>
        </w:rPr>
      </w:pPr>
      <w:r w:rsidRPr="00BB5C9F">
        <w:rPr>
          <w:rFonts w:ascii="Calibri" w:eastAsia="Times New Roman" w:hAnsi="Calibri" w:cs="Calibri"/>
          <w:b/>
        </w:rPr>
        <w:t>For more information, contact:</w:t>
      </w:r>
    </w:p>
    <w:p w14:paraId="5EC99D20" w14:textId="040FA2C9" w:rsidR="00BB5C9F" w:rsidRPr="00BB5C9F" w:rsidRDefault="00BB5C9F" w:rsidP="00BB5C9F">
      <w:pPr>
        <w:spacing w:after="0" w:line="240" w:lineRule="auto"/>
        <w:rPr>
          <w:rFonts w:ascii="Calibri" w:eastAsia="Times New Roman" w:hAnsi="Calibri" w:cs="Calibri"/>
        </w:rPr>
      </w:pPr>
      <w:r>
        <w:rPr>
          <w:rFonts w:ascii="Calibri" w:eastAsia="Times New Roman" w:hAnsi="Calibri" w:cs="Calibri"/>
        </w:rPr>
        <w:t>Merisa Ashbaugh</w:t>
      </w:r>
      <w:r w:rsidRPr="00BB5C9F">
        <w:rPr>
          <w:rFonts w:ascii="Calibri" w:eastAsia="Times New Roman" w:hAnsi="Calibri" w:cs="Calibri"/>
        </w:rPr>
        <w:tab/>
      </w:r>
      <w:r w:rsidRPr="00BB5C9F">
        <w:rPr>
          <w:rFonts w:ascii="Calibri" w:eastAsia="Times New Roman" w:hAnsi="Calibri" w:cs="Calibri"/>
        </w:rPr>
        <w:tab/>
        <w:t xml:space="preserve"> </w:t>
      </w:r>
      <w:r w:rsidRPr="00BB5C9F">
        <w:rPr>
          <w:rFonts w:ascii="Calibri" w:eastAsia="Times New Roman" w:hAnsi="Calibri" w:cs="Calibri"/>
        </w:rPr>
        <w:tab/>
      </w:r>
      <w:r w:rsidRPr="00BB5C9F">
        <w:rPr>
          <w:rFonts w:ascii="Calibri" w:eastAsia="Times New Roman" w:hAnsi="Calibri" w:cs="Calibri"/>
        </w:rPr>
        <w:tab/>
        <w:t>Susannah Fuchs</w:t>
      </w:r>
    </w:p>
    <w:p w14:paraId="779DD01B" w14:textId="77777777" w:rsidR="00BB5C9F" w:rsidRPr="00BB5C9F" w:rsidRDefault="00BB5C9F" w:rsidP="00BB5C9F">
      <w:pPr>
        <w:spacing w:after="0" w:line="240" w:lineRule="auto"/>
        <w:rPr>
          <w:rFonts w:ascii="Calibri" w:eastAsia="Times New Roman" w:hAnsi="Calibri" w:cs="Calibri"/>
        </w:rPr>
      </w:pPr>
      <w:r w:rsidRPr="00BB5C9F">
        <w:rPr>
          <w:rFonts w:ascii="Calibri" w:eastAsia="Times New Roman" w:hAnsi="Calibri" w:cs="Calibri"/>
        </w:rPr>
        <w:t>The Hauser Group</w:t>
      </w:r>
      <w:r w:rsidRPr="00BB5C9F">
        <w:rPr>
          <w:rFonts w:ascii="Calibri" w:eastAsia="Times New Roman" w:hAnsi="Calibri" w:cs="Calibri"/>
        </w:rPr>
        <w:tab/>
      </w:r>
      <w:r w:rsidRPr="00BB5C9F">
        <w:rPr>
          <w:rFonts w:ascii="Calibri" w:eastAsia="Times New Roman" w:hAnsi="Calibri" w:cs="Calibri"/>
        </w:rPr>
        <w:tab/>
      </w:r>
      <w:r w:rsidRPr="00BB5C9F">
        <w:rPr>
          <w:rFonts w:ascii="Calibri" w:eastAsia="Times New Roman" w:hAnsi="Calibri" w:cs="Calibri"/>
        </w:rPr>
        <w:tab/>
      </w:r>
      <w:r w:rsidRPr="00BB5C9F">
        <w:rPr>
          <w:rFonts w:ascii="Calibri" w:eastAsia="Times New Roman" w:hAnsi="Calibri" w:cs="Calibri"/>
        </w:rPr>
        <w:tab/>
        <w:t>American Lung Association in Missouri</w:t>
      </w:r>
    </w:p>
    <w:p w14:paraId="7C4582D5" w14:textId="0A5DE780" w:rsidR="00BB5C9F" w:rsidRPr="00BB5C9F" w:rsidRDefault="00453646" w:rsidP="00BB5C9F">
      <w:pPr>
        <w:spacing w:after="0" w:line="240" w:lineRule="auto"/>
        <w:rPr>
          <w:rFonts w:ascii="Calibri" w:eastAsia="Times New Roman" w:hAnsi="Calibri" w:cs="Calibri"/>
        </w:rPr>
      </w:pPr>
      <w:r>
        <w:rPr>
          <w:rFonts w:ascii="Calibri" w:eastAsia="Times New Roman" w:hAnsi="Calibri" w:cs="Calibri"/>
        </w:rPr>
        <w:t>309.335.5453</w:t>
      </w:r>
      <w:r w:rsidR="00BB5C9F" w:rsidRPr="00BB5C9F">
        <w:rPr>
          <w:rFonts w:ascii="Calibri" w:eastAsia="Times New Roman" w:hAnsi="Calibri" w:cs="Calibri"/>
        </w:rPr>
        <w:tab/>
      </w:r>
      <w:r w:rsidR="00BB5C9F" w:rsidRPr="00BB5C9F">
        <w:rPr>
          <w:rFonts w:ascii="Calibri" w:eastAsia="Times New Roman" w:hAnsi="Calibri" w:cs="Calibri"/>
        </w:rPr>
        <w:tab/>
      </w:r>
      <w:r w:rsidR="00BB5C9F" w:rsidRPr="00BB5C9F">
        <w:rPr>
          <w:rFonts w:ascii="Calibri" w:eastAsia="Times New Roman" w:hAnsi="Calibri" w:cs="Calibri"/>
        </w:rPr>
        <w:tab/>
      </w:r>
      <w:r w:rsidR="00BB5C9F" w:rsidRPr="00BB5C9F">
        <w:rPr>
          <w:rFonts w:ascii="Calibri" w:eastAsia="Times New Roman" w:hAnsi="Calibri" w:cs="Calibri"/>
        </w:rPr>
        <w:tab/>
      </w:r>
      <w:r>
        <w:rPr>
          <w:rFonts w:ascii="Calibri" w:eastAsia="Times New Roman" w:hAnsi="Calibri" w:cs="Calibri"/>
        </w:rPr>
        <w:tab/>
      </w:r>
      <w:r w:rsidR="00BB5C9F" w:rsidRPr="00BB5C9F">
        <w:rPr>
          <w:rFonts w:ascii="Calibri" w:eastAsia="Times New Roman" w:hAnsi="Calibri" w:cs="Calibri"/>
        </w:rPr>
        <w:t>314.</w:t>
      </w:r>
      <w:r w:rsidR="006D66BF">
        <w:rPr>
          <w:rFonts w:ascii="Calibri" w:eastAsia="Times New Roman" w:hAnsi="Calibri" w:cs="Calibri"/>
        </w:rPr>
        <w:t>518.3886</w:t>
      </w:r>
    </w:p>
    <w:p w14:paraId="28D7E10C" w14:textId="66E4AFB7" w:rsidR="00065F8A" w:rsidRDefault="00065F8A"/>
    <w:p w14:paraId="15EAF0D3" w14:textId="77777777" w:rsidR="00F615AF" w:rsidRDefault="00BB5C9F" w:rsidP="00BB5C9F">
      <w:pPr>
        <w:spacing w:after="0" w:line="240" w:lineRule="auto"/>
        <w:jc w:val="center"/>
        <w:rPr>
          <w:rFonts w:ascii="Calibri" w:eastAsia="Times New Roman" w:hAnsi="Calibri" w:cs="Calibri"/>
          <w:b/>
        </w:rPr>
      </w:pPr>
      <w:r w:rsidRPr="00BB5C9F">
        <w:rPr>
          <w:rFonts w:ascii="Calibri" w:eastAsia="Times New Roman" w:hAnsi="Calibri" w:cs="Calibri"/>
          <w:b/>
        </w:rPr>
        <w:t>20</w:t>
      </w:r>
      <w:r>
        <w:rPr>
          <w:rFonts w:ascii="Calibri" w:eastAsia="Times New Roman" w:hAnsi="Calibri" w:cs="Calibri"/>
          <w:b/>
        </w:rPr>
        <w:t>21</w:t>
      </w:r>
      <w:r w:rsidRPr="00BB5C9F">
        <w:rPr>
          <w:rFonts w:ascii="Calibri" w:eastAsia="Times New Roman" w:hAnsi="Calibri" w:cs="Calibri"/>
          <w:b/>
        </w:rPr>
        <w:t xml:space="preserve"> </w:t>
      </w:r>
      <w:smartTag w:uri="urn:schemas-microsoft-com:office:smarttags" w:element="stockticker">
        <w:r w:rsidRPr="00BB5C9F">
          <w:rPr>
            <w:rFonts w:ascii="Calibri" w:eastAsia="Times New Roman" w:hAnsi="Calibri" w:cs="Calibri"/>
            <w:b/>
          </w:rPr>
          <w:t>AIR</w:t>
        </w:r>
      </w:smartTag>
      <w:r w:rsidRPr="00BB5C9F">
        <w:rPr>
          <w:rFonts w:ascii="Calibri" w:eastAsia="Times New Roman" w:hAnsi="Calibri" w:cs="Calibri"/>
          <w:b/>
        </w:rPr>
        <w:t xml:space="preserve"> QUALITY FORECASTING SEASON KICKS OFF AS LATEST “STATE OF THE AIR” REPORT REVEALS</w:t>
      </w:r>
    </w:p>
    <w:p w14:paraId="005FEF1C" w14:textId="5F2538A6" w:rsidR="00BB5C9F" w:rsidRPr="00BB5C9F" w:rsidRDefault="00DA1837" w:rsidP="00BB5C9F">
      <w:pPr>
        <w:spacing w:after="0" w:line="240" w:lineRule="auto"/>
        <w:jc w:val="center"/>
        <w:rPr>
          <w:rFonts w:ascii="Calibri" w:eastAsia="Times New Roman" w:hAnsi="Calibri" w:cs="Calibri"/>
          <w:b/>
        </w:rPr>
      </w:pPr>
      <w:r>
        <w:rPr>
          <w:rFonts w:ascii="Calibri" w:eastAsia="Times New Roman" w:hAnsi="Calibri" w:cs="Calibri"/>
          <w:b/>
        </w:rPr>
        <w:t>GOOD AND BAD NEWS FOR TH</w:t>
      </w:r>
      <w:r w:rsidR="00AB16C0">
        <w:rPr>
          <w:rFonts w:ascii="Calibri" w:eastAsia="Times New Roman" w:hAnsi="Calibri" w:cs="Calibri"/>
          <w:b/>
        </w:rPr>
        <w:t>E ST. LOUIS REGION</w:t>
      </w:r>
    </w:p>
    <w:p w14:paraId="7B64ADA1" w14:textId="77777777" w:rsidR="00BB5C9F" w:rsidRPr="00BB5C9F" w:rsidRDefault="00BB5C9F" w:rsidP="00BB5C9F">
      <w:pPr>
        <w:spacing w:after="0" w:line="240" w:lineRule="auto"/>
        <w:jc w:val="center"/>
        <w:rPr>
          <w:rFonts w:ascii="Calibri" w:eastAsia="Times New Roman" w:hAnsi="Calibri" w:cs="Calibri"/>
          <w:b/>
          <w:i/>
        </w:rPr>
      </w:pPr>
    </w:p>
    <w:p w14:paraId="6065FCFD" w14:textId="1F1A3886" w:rsidR="00BB5C9F" w:rsidRDefault="004D0140" w:rsidP="00BB5C9F">
      <w:pPr>
        <w:spacing w:after="0" w:line="240" w:lineRule="auto"/>
        <w:jc w:val="center"/>
        <w:rPr>
          <w:rFonts w:ascii="Calibri" w:eastAsia="Times New Roman" w:hAnsi="Calibri" w:cs="Calibri"/>
          <w:i/>
        </w:rPr>
      </w:pPr>
      <w:r>
        <w:rPr>
          <w:rFonts w:ascii="Calibri" w:eastAsia="Times New Roman" w:hAnsi="Calibri" w:cs="Calibri"/>
          <w:i/>
        </w:rPr>
        <w:t>Reduce</w:t>
      </w:r>
      <w:r w:rsidR="00EF3D25">
        <w:rPr>
          <w:rFonts w:ascii="Calibri" w:eastAsia="Times New Roman" w:hAnsi="Calibri" w:cs="Calibri"/>
          <w:i/>
        </w:rPr>
        <w:t xml:space="preserve">d automobile use and increased telecommuting </w:t>
      </w:r>
      <w:r w:rsidR="00C745F2">
        <w:rPr>
          <w:rFonts w:ascii="Calibri" w:eastAsia="Times New Roman" w:hAnsi="Calibri" w:cs="Calibri"/>
          <w:i/>
        </w:rPr>
        <w:t>due to COVID-19</w:t>
      </w:r>
      <w:r w:rsidR="00FB0994">
        <w:rPr>
          <w:rFonts w:ascii="Calibri" w:eastAsia="Times New Roman" w:hAnsi="Calibri" w:cs="Calibri"/>
          <w:i/>
        </w:rPr>
        <w:t xml:space="preserve"> resulted in improved air quality</w:t>
      </w:r>
      <w:r w:rsidR="00BB5C9F" w:rsidRPr="00BB5C9F">
        <w:rPr>
          <w:rFonts w:ascii="Calibri" w:eastAsia="Times New Roman" w:hAnsi="Calibri" w:cs="Calibri"/>
          <w:i/>
        </w:rPr>
        <w:t xml:space="preserve">, but </w:t>
      </w:r>
      <w:r w:rsidR="008E16F1">
        <w:rPr>
          <w:rFonts w:ascii="Calibri" w:eastAsia="Times New Roman" w:hAnsi="Calibri" w:cs="Calibri"/>
          <w:i/>
        </w:rPr>
        <w:t>the fight for cleaner air presses on as</w:t>
      </w:r>
      <w:r w:rsidR="00BB5C9F" w:rsidRPr="00BB5C9F">
        <w:rPr>
          <w:rFonts w:ascii="Calibri" w:eastAsia="Times New Roman" w:hAnsi="Calibri" w:cs="Calibri"/>
          <w:i/>
        </w:rPr>
        <w:t xml:space="preserve"> air pollution concerns</w:t>
      </w:r>
      <w:r w:rsidR="008E16F1">
        <w:rPr>
          <w:rFonts w:ascii="Calibri" w:eastAsia="Times New Roman" w:hAnsi="Calibri" w:cs="Calibri"/>
          <w:i/>
        </w:rPr>
        <w:t xml:space="preserve"> remain</w:t>
      </w:r>
      <w:r w:rsidR="00BB5C9F" w:rsidRPr="00BB5C9F">
        <w:rPr>
          <w:rFonts w:ascii="Calibri" w:eastAsia="Times New Roman" w:hAnsi="Calibri" w:cs="Calibri"/>
          <w:i/>
        </w:rPr>
        <w:t xml:space="preserve"> in the St. Louis</w:t>
      </w:r>
      <w:r w:rsidR="008E16F1">
        <w:rPr>
          <w:rFonts w:ascii="Calibri" w:eastAsia="Times New Roman" w:hAnsi="Calibri" w:cs="Calibri"/>
          <w:i/>
        </w:rPr>
        <w:t xml:space="preserve"> metropolitan</w:t>
      </w:r>
      <w:r w:rsidR="00BB5C9F" w:rsidRPr="00BB5C9F">
        <w:rPr>
          <w:rFonts w:ascii="Calibri" w:eastAsia="Times New Roman" w:hAnsi="Calibri" w:cs="Calibri"/>
          <w:i/>
        </w:rPr>
        <w:t xml:space="preserve"> area and nationwide</w:t>
      </w:r>
    </w:p>
    <w:p w14:paraId="41ED7DF5" w14:textId="4F05FBDE" w:rsidR="00BB5C9F" w:rsidRDefault="00BB5C9F" w:rsidP="00BB5C9F">
      <w:pPr>
        <w:spacing w:after="0" w:line="240" w:lineRule="auto"/>
        <w:rPr>
          <w:rFonts w:ascii="Calibri" w:eastAsia="Times New Roman" w:hAnsi="Calibri" w:cs="Calibri"/>
          <w:i/>
        </w:rPr>
      </w:pPr>
    </w:p>
    <w:p w14:paraId="339C41A6" w14:textId="2AA8A30E" w:rsidR="00BB5C9F" w:rsidRDefault="00BB5C9F" w:rsidP="00BB5C9F">
      <w:pPr>
        <w:spacing w:after="0" w:line="240" w:lineRule="auto"/>
        <w:rPr>
          <w:rFonts w:ascii="Calibri" w:eastAsia="Times New Roman" w:hAnsi="Calibri" w:cs="Calibri"/>
          <w:bCs/>
        </w:rPr>
      </w:pPr>
      <w:r w:rsidRPr="00BB5C9F">
        <w:rPr>
          <w:rFonts w:ascii="Calibri" w:eastAsia="Times New Roman" w:hAnsi="Calibri" w:cs="Calibri"/>
          <w:b/>
        </w:rPr>
        <w:t>ST. LOUIS, MO</w:t>
      </w:r>
      <w:r w:rsidR="00B349C3">
        <w:rPr>
          <w:rFonts w:ascii="Calibri" w:eastAsia="Times New Roman" w:hAnsi="Calibri" w:cs="Calibri"/>
          <w:b/>
        </w:rPr>
        <w:t>.,</w:t>
      </w:r>
      <w:r w:rsidRPr="00BB5C9F">
        <w:rPr>
          <w:rFonts w:ascii="Calibri" w:eastAsia="Times New Roman" w:hAnsi="Calibri" w:cs="Calibri"/>
          <w:b/>
        </w:rPr>
        <w:t xml:space="preserve"> </w:t>
      </w:r>
      <w:r w:rsidR="00B349C3">
        <w:rPr>
          <w:rFonts w:ascii="Calibri" w:eastAsia="Times New Roman" w:hAnsi="Calibri" w:cs="Calibri"/>
          <w:b/>
        </w:rPr>
        <w:t>A</w:t>
      </w:r>
      <w:r w:rsidR="00CD5EB6">
        <w:rPr>
          <w:rFonts w:ascii="Calibri" w:eastAsia="Times New Roman" w:hAnsi="Calibri" w:cs="Calibri"/>
          <w:b/>
        </w:rPr>
        <w:t>pr</w:t>
      </w:r>
      <w:r w:rsidR="00276792">
        <w:rPr>
          <w:rFonts w:ascii="Calibri" w:eastAsia="Times New Roman" w:hAnsi="Calibri" w:cs="Calibri"/>
          <w:b/>
        </w:rPr>
        <w:t>il</w:t>
      </w:r>
      <w:r w:rsidR="00B349C3">
        <w:rPr>
          <w:rFonts w:ascii="Calibri" w:eastAsia="Times New Roman" w:hAnsi="Calibri" w:cs="Calibri"/>
          <w:b/>
        </w:rPr>
        <w:t xml:space="preserve"> 30</w:t>
      </w:r>
      <w:r w:rsidRPr="00BB5C9F">
        <w:rPr>
          <w:rFonts w:ascii="Calibri" w:eastAsia="Times New Roman" w:hAnsi="Calibri" w:cs="Calibri"/>
          <w:b/>
        </w:rPr>
        <w:t>, 202</w:t>
      </w:r>
      <w:r w:rsidR="00B349C3">
        <w:rPr>
          <w:rFonts w:ascii="Calibri" w:eastAsia="Times New Roman" w:hAnsi="Calibri" w:cs="Calibri"/>
          <w:b/>
        </w:rPr>
        <w:t>1</w:t>
      </w:r>
      <w:r w:rsidRPr="00BB5C9F">
        <w:rPr>
          <w:rFonts w:ascii="Calibri" w:eastAsia="Times New Roman" w:hAnsi="Calibri" w:cs="Calibri"/>
          <w:b/>
        </w:rPr>
        <w:t xml:space="preserve"> . . .</w:t>
      </w:r>
      <w:r>
        <w:rPr>
          <w:rFonts w:ascii="Calibri" w:eastAsia="Times New Roman" w:hAnsi="Calibri" w:cs="Calibri"/>
          <w:b/>
        </w:rPr>
        <w:t xml:space="preserve"> </w:t>
      </w:r>
      <w:r w:rsidR="00B349C3" w:rsidRPr="00207D4D">
        <w:rPr>
          <w:rFonts w:ascii="Calibri" w:eastAsia="Times New Roman" w:hAnsi="Calibri" w:cs="Calibri"/>
          <w:bCs/>
        </w:rPr>
        <w:t xml:space="preserve">Just in time for </w:t>
      </w:r>
      <w:r w:rsidR="00207D4D" w:rsidRPr="00207D4D">
        <w:rPr>
          <w:rFonts w:ascii="Calibri" w:eastAsia="Times New Roman" w:hAnsi="Calibri" w:cs="Calibri"/>
          <w:bCs/>
        </w:rPr>
        <w:t xml:space="preserve">daily air quality forecasting to make its return for the 2021 season tomorrow, the American Lung Association’s </w:t>
      </w:r>
      <w:r w:rsidR="00207D4D">
        <w:rPr>
          <w:rFonts w:ascii="Calibri" w:eastAsia="Times New Roman" w:hAnsi="Calibri" w:cs="Calibri"/>
          <w:bCs/>
        </w:rPr>
        <w:t>latest</w:t>
      </w:r>
      <w:r w:rsidR="00207D4D" w:rsidRPr="00207D4D">
        <w:rPr>
          <w:rFonts w:ascii="Calibri" w:eastAsia="Times New Roman" w:hAnsi="Calibri" w:cs="Calibri"/>
          <w:bCs/>
        </w:rPr>
        <w:t xml:space="preserve"> “State of the Air” report indicates some nationwide progress on cleaning up air pollution, </w:t>
      </w:r>
      <w:r w:rsidR="00207D4D">
        <w:rPr>
          <w:rFonts w:ascii="Calibri" w:eastAsia="Times New Roman" w:hAnsi="Calibri" w:cs="Calibri"/>
          <w:bCs/>
        </w:rPr>
        <w:t xml:space="preserve">but </w:t>
      </w:r>
      <w:r w:rsidR="00207D4D" w:rsidRPr="00207D4D">
        <w:rPr>
          <w:rFonts w:ascii="Calibri" w:eastAsia="Times New Roman" w:hAnsi="Calibri" w:cs="Calibri"/>
          <w:bCs/>
        </w:rPr>
        <w:t xml:space="preserve">41.1 percent of the population — more than 135 million Americans — are still living in areas with unhealthy air quality. While this is 14.8 million fewer people breathing unhealthy air compared to the years covered by the 2020 report (2016-2018), there is still much work to be done to protect our local communities from the </w:t>
      </w:r>
      <w:r w:rsidR="00D743CA">
        <w:rPr>
          <w:rFonts w:ascii="Calibri" w:eastAsia="Times New Roman" w:hAnsi="Calibri" w:cs="Calibri"/>
          <w:bCs/>
        </w:rPr>
        <w:t>continued</w:t>
      </w:r>
      <w:r w:rsidR="00D743CA" w:rsidRPr="00207D4D">
        <w:rPr>
          <w:rFonts w:ascii="Calibri" w:eastAsia="Times New Roman" w:hAnsi="Calibri" w:cs="Calibri"/>
          <w:bCs/>
        </w:rPr>
        <w:t xml:space="preserve"> </w:t>
      </w:r>
      <w:r w:rsidR="00207D4D" w:rsidRPr="00207D4D">
        <w:rPr>
          <w:rFonts w:ascii="Calibri" w:eastAsia="Times New Roman" w:hAnsi="Calibri" w:cs="Calibri"/>
          <w:bCs/>
        </w:rPr>
        <w:t>risks to public health resulting from high levels of ozone and particle pollution</w:t>
      </w:r>
      <w:r w:rsidR="00445E05">
        <w:rPr>
          <w:rFonts w:ascii="Calibri" w:eastAsia="Times New Roman" w:hAnsi="Calibri" w:cs="Calibri"/>
          <w:bCs/>
        </w:rPr>
        <w:t xml:space="preserve">. </w:t>
      </w:r>
      <w:r w:rsidR="00E03773">
        <w:rPr>
          <w:rFonts w:ascii="Calibri" w:eastAsia="Times New Roman" w:hAnsi="Calibri" w:cs="Calibri"/>
          <w:bCs/>
        </w:rPr>
        <w:t>T</w:t>
      </w:r>
      <w:r w:rsidR="00445E05">
        <w:rPr>
          <w:rFonts w:ascii="Calibri" w:eastAsia="Times New Roman" w:hAnsi="Calibri" w:cs="Calibri"/>
          <w:bCs/>
        </w:rPr>
        <w:t xml:space="preserve">he </w:t>
      </w:r>
      <w:r w:rsidR="00207D4D" w:rsidRPr="00207D4D">
        <w:rPr>
          <w:rFonts w:ascii="Calibri" w:eastAsia="Times New Roman" w:hAnsi="Calibri" w:cs="Calibri"/>
          <w:bCs/>
        </w:rPr>
        <w:t xml:space="preserve">Clean Air Partnership is reminding area residents of the importance of staying informed about the quality of air we breathe, whether it is in a healthy “green” range, unhealthy “red” range, or somewhere in between.   </w:t>
      </w:r>
    </w:p>
    <w:p w14:paraId="0AA2B08C" w14:textId="1E5BA7DA" w:rsidR="00CA6857" w:rsidRDefault="00CA6857" w:rsidP="00BB5C9F">
      <w:pPr>
        <w:spacing w:after="0" w:line="240" w:lineRule="auto"/>
        <w:rPr>
          <w:rFonts w:ascii="Calibri" w:eastAsia="Times New Roman" w:hAnsi="Calibri" w:cs="Calibri"/>
          <w:bCs/>
        </w:rPr>
      </w:pPr>
    </w:p>
    <w:p w14:paraId="5A723B82" w14:textId="65857337" w:rsidR="00CA6857" w:rsidRPr="00CA6857" w:rsidRDefault="00CA6857" w:rsidP="00CA6857">
      <w:pPr>
        <w:spacing w:after="0" w:line="240" w:lineRule="auto"/>
        <w:rPr>
          <w:rFonts w:ascii="Calibri" w:eastAsia="Times New Roman" w:hAnsi="Calibri" w:cs="Calibri"/>
          <w:bCs/>
        </w:rPr>
      </w:pPr>
      <w:r w:rsidRPr="00CA6857">
        <w:rPr>
          <w:rFonts w:ascii="Calibri" w:eastAsia="Times New Roman" w:hAnsi="Calibri" w:cs="Calibri"/>
          <w:bCs/>
        </w:rPr>
        <w:t>For the fifth consecutive year, the St. Louis region escaped being ranked among the</w:t>
      </w:r>
      <w:r w:rsidR="00407B16">
        <w:rPr>
          <w:rFonts w:ascii="Calibri" w:eastAsia="Times New Roman" w:hAnsi="Calibri" w:cs="Calibri"/>
          <w:bCs/>
        </w:rPr>
        <w:t xml:space="preserve"> 25</w:t>
      </w:r>
      <w:r w:rsidRPr="00CA6857">
        <w:rPr>
          <w:rFonts w:ascii="Calibri" w:eastAsia="Times New Roman" w:hAnsi="Calibri" w:cs="Calibri"/>
          <w:bCs/>
        </w:rPr>
        <w:t xml:space="preserve"> most ozone-polluted cities in the U.S.</w:t>
      </w:r>
      <w:r w:rsidR="0039595F">
        <w:rPr>
          <w:rFonts w:ascii="Calibri" w:eastAsia="Times New Roman" w:hAnsi="Calibri" w:cs="Calibri"/>
          <w:bCs/>
        </w:rPr>
        <w:t xml:space="preserve"> coming in at </w:t>
      </w:r>
      <w:r w:rsidR="00B9319F">
        <w:rPr>
          <w:rFonts w:ascii="Calibri" w:eastAsia="Times New Roman" w:hAnsi="Calibri" w:cs="Calibri"/>
          <w:bCs/>
        </w:rPr>
        <w:t xml:space="preserve">number </w:t>
      </w:r>
      <w:r w:rsidR="004B2B1E">
        <w:rPr>
          <w:rFonts w:ascii="Calibri" w:eastAsia="Times New Roman" w:hAnsi="Calibri" w:cs="Calibri"/>
          <w:bCs/>
        </w:rPr>
        <w:t>26;</w:t>
      </w:r>
      <w:r w:rsidRPr="00CA6857">
        <w:rPr>
          <w:rFonts w:ascii="Calibri" w:eastAsia="Times New Roman" w:hAnsi="Calibri" w:cs="Calibri"/>
          <w:bCs/>
        </w:rPr>
        <w:t xml:space="preserve"> however, the area landed in a four-way tie for the 20</w:t>
      </w:r>
      <w:r w:rsidRPr="00CA6857">
        <w:rPr>
          <w:rFonts w:ascii="Calibri" w:eastAsia="Times New Roman" w:hAnsi="Calibri" w:cs="Calibri"/>
          <w:bCs/>
          <w:vertAlign w:val="superscript"/>
        </w:rPr>
        <w:t>th</w:t>
      </w:r>
      <w:r w:rsidRPr="00CA6857">
        <w:rPr>
          <w:rFonts w:ascii="Calibri" w:eastAsia="Times New Roman" w:hAnsi="Calibri" w:cs="Calibri"/>
          <w:bCs/>
        </w:rPr>
        <w:t xml:space="preserve"> spot on the list of most-polluted cities by year-round particle pollution. Rising global temperatures and disruption of both short and long-term weather patterns caused by climate change are reportedly making it harder to protect human health and putting millions more people at risk, including those in the St. Louis region and far too many other cities across the nation. Despite the three years included in this year’s report (2017-2019) being relatively cooler than those in the previous report, they still rank among the six hottest years on record globally.</w:t>
      </w:r>
      <w:r w:rsidRPr="00CA6857">
        <w:rPr>
          <w:rFonts w:ascii="Calibri" w:eastAsia="Calibri" w:hAnsi="Calibri" w:cs="Times New Roman"/>
        </w:rPr>
        <w:t xml:space="preserve"> </w:t>
      </w:r>
      <w:r w:rsidR="00B30B42">
        <w:rPr>
          <w:rFonts w:ascii="Calibri" w:eastAsia="Calibri" w:hAnsi="Calibri" w:cs="Times New Roman"/>
        </w:rPr>
        <w:t>H</w:t>
      </w:r>
      <w:r w:rsidRPr="00CA6857">
        <w:rPr>
          <w:rFonts w:ascii="Calibri" w:eastAsia="Calibri" w:hAnsi="Calibri" w:cs="Times New Roman"/>
        </w:rPr>
        <w:t xml:space="preserve">ere’s a look at the latest rankings for ozone pollution across the region for counties in the non-attainment area included in the American Lung Association’s </w:t>
      </w:r>
      <w:hyperlink r:id="rId8" w:history="1">
        <w:r w:rsidRPr="00CA6857">
          <w:rPr>
            <w:rFonts w:ascii="Calibri" w:eastAsia="Calibri" w:hAnsi="Calibri" w:cs="Times New Roman"/>
            <w:color w:val="0563C1"/>
            <w:u w:val="single"/>
          </w:rPr>
          <w:t>report</w:t>
        </w:r>
      </w:hyperlink>
      <w:r w:rsidRPr="00CA6857">
        <w:rPr>
          <w:rFonts w:ascii="Calibri" w:eastAsia="Calibri" w:hAnsi="Calibri" w:cs="Times New Roman"/>
        </w:rPr>
        <w:t>:</w:t>
      </w:r>
    </w:p>
    <w:p w14:paraId="3D432A7D" w14:textId="77777777" w:rsidR="00CA6857" w:rsidRDefault="00CA6857" w:rsidP="00BB5C9F">
      <w:pPr>
        <w:spacing w:after="0" w:line="240" w:lineRule="auto"/>
        <w:rPr>
          <w:rFonts w:ascii="Calibri" w:eastAsia="Times New Roman" w:hAnsi="Calibri" w:cs="Calibri"/>
          <w:bCs/>
        </w:rPr>
      </w:pPr>
    </w:p>
    <w:p w14:paraId="0F1883DA" w14:textId="1240E729" w:rsidR="00CA6857" w:rsidRPr="00E353D1" w:rsidRDefault="00CA6857" w:rsidP="00CA6857">
      <w:pPr>
        <w:spacing w:after="0" w:line="240" w:lineRule="auto"/>
        <w:rPr>
          <w:rFonts w:ascii="Calibri" w:eastAsia="Times New Roman" w:hAnsi="Calibri" w:cs="Calibri"/>
          <w:b/>
          <w:u w:val="single"/>
        </w:rPr>
      </w:pPr>
      <w:r w:rsidRPr="00E353D1">
        <w:rPr>
          <w:rFonts w:ascii="Calibri" w:eastAsia="Times New Roman" w:hAnsi="Calibri" w:cs="Calibri"/>
          <w:b/>
          <w:u w:val="single"/>
        </w:rPr>
        <w:t>Missouri</w:t>
      </w:r>
      <w:r w:rsidRPr="00E353D1">
        <w:rPr>
          <w:rFonts w:ascii="Calibri" w:eastAsia="Times New Roman" w:hAnsi="Calibri" w:cs="Calibri"/>
          <w:b/>
        </w:rPr>
        <w:tab/>
      </w:r>
      <w:r w:rsidRPr="00E353D1">
        <w:rPr>
          <w:rFonts w:ascii="Calibri" w:eastAsia="Times New Roman" w:hAnsi="Calibri" w:cs="Calibri"/>
          <w:b/>
        </w:rPr>
        <w:tab/>
      </w:r>
      <w:r w:rsidRPr="00E353D1">
        <w:rPr>
          <w:rFonts w:ascii="Calibri" w:eastAsia="Times New Roman" w:hAnsi="Calibri" w:cs="Calibri"/>
          <w:b/>
        </w:rPr>
        <w:tab/>
      </w:r>
      <w:r w:rsidRPr="00E353D1">
        <w:rPr>
          <w:rFonts w:ascii="Calibri" w:eastAsia="Times New Roman" w:hAnsi="Calibri" w:cs="Calibri"/>
          <w:b/>
        </w:rPr>
        <w:tab/>
      </w:r>
      <w:r w:rsidRPr="00E353D1">
        <w:rPr>
          <w:rFonts w:ascii="Calibri" w:eastAsia="Times New Roman" w:hAnsi="Calibri" w:cs="Calibri"/>
          <w:b/>
        </w:rPr>
        <w:tab/>
      </w:r>
      <w:r w:rsidRPr="00E353D1">
        <w:rPr>
          <w:rFonts w:ascii="Calibri" w:eastAsia="Times New Roman" w:hAnsi="Calibri" w:cs="Calibri"/>
          <w:b/>
        </w:rPr>
        <w:tab/>
        <w:t xml:space="preserve">       </w:t>
      </w:r>
      <w:r w:rsidRPr="00E353D1">
        <w:rPr>
          <w:rFonts w:ascii="Calibri" w:eastAsia="Times New Roman" w:hAnsi="Calibri" w:cs="Calibri"/>
          <w:b/>
          <w:u w:val="single"/>
        </w:rPr>
        <w:t>Illinois</w:t>
      </w:r>
    </w:p>
    <w:tbl>
      <w:tblPr>
        <w:tblStyle w:val="TableGrid1"/>
        <w:tblW w:w="0" w:type="auto"/>
        <w:tblLook w:val="04A0" w:firstRow="1" w:lastRow="0" w:firstColumn="1" w:lastColumn="0" w:noHBand="0" w:noVBand="1"/>
      </w:tblPr>
      <w:tblGrid>
        <w:gridCol w:w="2697"/>
        <w:gridCol w:w="2697"/>
        <w:gridCol w:w="2698"/>
        <w:gridCol w:w="2698"/>
      </w:tblGrid>
      <w:tr w:rsidR="00CA6857" w:rsidRPr="00E353D1" w14:paraId="590BCF90" w14:textId="77777777" w:rsidTr="00F61281">
        <w:tc>
          <w:tcPr>
            <w:tcW w:w="2697" w:type="dxa"/>
          </w:tcPr>
          <w:p w14:paraId="3A86FFB6"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Jefferson</w:t>
            </w:r>
          </w:p>
        </w:tc>
        <w:tc>
          <w:tcPr>
            <w:tcW w:w="2697" w:type="dxa"/>
          </w:tcPr>
          <w:p w14:paraId="680CC7D3"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D</w:t>
            </w:r>
          </w:p>
        </w:tc>
        <w:tc>
          <w:tcPr>
            <w:tcW w:w="2698" w:type="dxa"/>
          </w:tcPr>
          <w:p w14:paraId="4D5ADA45"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Jersey</w:t>
            </w:r>
          </w:p>
        </w:tc>
        <w:tc>
          <w:tcPr>
            <w:tcW w:w="2698" w:type="dxa"/>
          </w:tcPr>
          <w:p w14:paraId="31746322" w14:textId="77777777" w:rsidR="00CA6857" w:rsidRPr="00E353D1" w:rsidRDefault="00CA6857" w:rsidP="00F61281">
            <w:pPr>
              <w:rPr>
                <w:rFonts w:ascii="Calibri" w:eastAsia="Times New Roman" w:hAnsi="Calibri" w:cs="Calibri"/>
              </w:rPr>
            </w:pPr>
            <w:r>
              <w:rPr>
                <w:rFonts w:ascii="Calibri" w:eastAsia="Times New Roman" w:hAnsi="Calibri" w:cs="Calibri"/>
              </w:rPr>
              <w:t>D</w:t>
            </w:r>
          </w:p>
        </w:tc>
      </w:tr>
      <w:tr w:rsidR="00CA6857" w:rsidRPr="00E353D1" w14:paraId="44537171" w14:textId="77777777" w:rsidTr="00F61281">
        <w:tc>
          <w:tcPr>
            <w:tcW w:w="2697" w:type="dxa"/>
          </w:tcPr>
          <w:p w14:paraId="3526BAB4"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St. Charles</w:t>
            </w:r>
          </w:p>
        </w:tc>
        <w:tc>
          <w:tcPr>
            <w:tcW w:w="2697" w:type="dxa"/>
          </w:tcPr>
          <w:p w14:paraId="29D55ABE"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F</w:t>
            </w:r>
          </w:p>
        </w:tc>
        <w:tc>
          <w:tcPr>
            <w:tcW w:w="2698" w:type="dxa"/>
          </w:tcPr>
          <w:p w14:paraId="7906EC35"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Macoupin</w:t>
            </w:r>
          </w:p>
        </w:tc>
        <w:tc>
          <w:tcPr>
            <w:tcW w:w="2698" w:type="dxa"/>
          </w:tcPr>
          <w:p w14:paraId="19A0AE82"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C</w:t>
            </w:r>
          </w:p>
        </w:tc>
      </w:tr>
      <w:tr w:rsidR="00CA6857" w:rsidRPr="00E353D1" w14:paraId="16CA8D8F" w14:textId="77777777" w:rsidTr="00F61281">
        <w:tc>
          <w:tcPr>
            <w:tcW w:w="2697" w:type="dxa"/>
          </w:tcPr>
          <w:p w14:paraId="5033C914"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St. Louis County</w:t>
            </w:r>
          </w:p>
        </w:tc>
        <w:tc>
          <w:tcPr>
            <w:tcW w:w="2697" w:type="dxa"/>
          </w:tcPr>
          <w:p w14:paraId="6DB5D39D"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F</w:t>
            </w:r>
          </w:p>
        </w:tc>
        <w:tc>
          <w:tcPr>
            <w:tcW w:w="2698" w:type="dxa"/>
          </w:tcPr>
          <w:p w14:paraId="73841595"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Madison</w:t>
            </w:r>
          </w:p>
        </w:tc>
        <w:tc>
          <w:tcPr>
            <w:tcW w:w="2698" w:type="dxa"/>
          </w:tcPr>
          <w:p w14:paraId="2D3CF688"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F</w:t>
            </w:r>
          </w:p>
        </w:tc>
      </w:tr>
      <w:tr w:rsidR="00CA6857" w:rsidRPr="00E353D1" w14:paraId="373DBCD1" w14:textId="77777777" w:rsidTr="00F61281">
        <w:tc>
          <w:tcPr>
            <w:tcW w:w="2697" w:type="dxa"/>
          </w:tcPr>
          <w:p w14:paraId="73A56BBB"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St. Louis City</w:t>
            </w:r>
          </w:p>
        </w:tc>
        <w:tc>
          <w:tcPr>
            <w:tcW w:w="2697" w:type="dxa"/>
          </w:tcPr>
          <w:p w14:paraId="2C22DB66"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F</w:t>
            </w:r>
          </w:p>
        </w:tc>
        <w:tc>
          <w:tcPr>
            <w:tcW w:w="2698" w:type="dxa"/>
          </w:tcPr>
          <w:p w14:paraId="50479246" w14:textId="77777777" w:rsidR="00CA6857" w:rsidRPr="00E353D1" w:rsidRDefault="00CA6857" w:rsidP="00F61281">
            <w:pPr>
              <w:rPr>
                <w:rFonts w:ascii="Calibri" w:eastAsia="Times New Roman" w:hAnsi="Calibri" w:cs="Calibri"/>
              </w:rPr>
            </w:pPr>
            <w:r w:rsidRPr="00E353D1">
              <w:rPr>
                <w:rFonts w:ascii="Calibri" w:eastAsia="Times New Roman" w:hAnsi="Calibri" w:cs="Calibri"/>
              </w:rPr>
              <w:t>St. Clair</w:t>
            </w:r>
          </w:p>
        </w:tc>
        <w:tc>
          <w:tcPr>
            <w:tcW w:w="2698" w:type="dxa"/>
          </w:tcPr>
          <w:p w14:paraId="64C36670" w14:textId="77777777" w:rsidR="00CA6857" w:rsidRPr="00E353D1" w:rsidRDefault="00CA6857" w:rsidP="00F61281">
            <w:pPr>
              <w:rPr>
                <w:rFonts w:ascii="Calibri" w:eastAsia="Times New Roman" w:hAnsi="Calibri" w:cs="Calibri"/>
              </w:rPr>
            </w:pPr>
            <w:r>
              <w:rPr>
                <w:rFonts w:ascii="Calibri" w:eastAsia="Times New Roman" w:hAnsi="Calibri" w:cs="Calibri"/>
              </w:rPr>
              <w:t>D</w:t>
            </w:r>
          </w:p>
        </w:tc>
      </w:tr>
    </w:tbl>
    <w:p w14:paraId="32D1DAAA" w14:textId="37BE799C" w:rsidR="00207D4D" w:rsidRDefault="00207D4D" w:rsidP="00BB5C9F">
      <w:pPr>
        <w:spacing w:after="0" w:line="240" w:lineRule="auto"/>
        <w:rPr>
          <w:rFonts w:ascii="Calibri" w:eastAsia="Times New Roman" w:hAnsi="Calibri" w:cs="Calibri"/>
          <w:bCs/>
        </w:rPr>
      </w:pPr>
    </w:p>
    <w:p w14:paraId="5665B54D" w14:textId="678577CA" w:rsidR="005C63C2" w:rsidRDefault="00C7334B" w:rsidP="005C63C2">
      <w:r>
        <w:t>“</w:t>
      </w:r>
      <w:r w:rsidR="00846D97">
        <w:t>Even though</w:t>
      </w:r>
      <w:r w:rsidR="00D70549">
        <w:t xml:space="preserve"> </w:t>
      </w:r>
      <w:r w:rsidR="009C7995" w:rsidRPr="009C7995">
        <w:t xml:space="preserve">it’s encouraging that </w:t>
      </w:r>
      <w:r w:rsidR="00BC2FD8">
        <w:t>the St. Louis region</w:t>
      </w:r>
      <w:r w:rsidR="006C44F6">
        <w:t xml:space="preserve"> stayed off the </w:t>
      </w:r>
      <w:r w:rsidR="0059655B">
        <w:t>list of most ozone</w:t>
      </w:r>
      <w:r w:rsidR="00DC721E">
        <w:t>-</w:t>
      </w:r>
      <w:r w:rsidR="0059655B">
        <w:t xml:space="preserve">polluted cities with more </w:t>
      </w:r>
      <w:r w:rsidR="002814ED">
        <w:t>counties receiving</w:t>
      </w:r>
      <w:r w:rsidR="0059655B">
        <w:t xml:space="preserve"> </w:t>
      </w:r>
      <w:r w:rsidR="00FE2DC8">
        <w:t xml:space="preserve">a </w:t>
      </w:r>
      <w:r w:rsidR="00007A78">
        <w:t>higher</w:t>
      </w:r>
      <w:r w:rsidR="00FE2DC8">
        <w:t xml:space="preserve"> grade</w:t>
      </w:r>
      <w:r w:rsidR="009C7995" w:rsidRPr="009C7995">
        <w:t xml:space="preserve"> in th</w:t>
      </w:r>
      <w:r w:rsidR="00AE558E">
        <w:t>is year’s</w:t>
      </w:r>
      <w:r w:rsidR="009C7995" w:rsidRPr="009C7995">
        <w:t xml:space="preserve"> annual </w:t>
      </w:r>
      <w:r w:rsidR="00AE558E">
        <w:t>“St</w:t>
      </w:r>
      <w:r w:rsidR="009C7995" w:rsidRPr="009C7995">
        <w:t>ate of the Air</w:t>
      </w:r>
      <w:r w:rsidR="00AE558E">
        <w:t>”</w:t>
      </w:r>
      <w:r w:rsidR="009C7995" w:rsidRPr="009C7995">
        <w:t xml:space="preserve"> report</w:t>
      </w:r>
      <w:r w:rsidR="002814ED">
        <w:t xml:space="preserve"> </w:t>
      </w:r>
      <w:r w:rsidR="00873A15">
        <w:t>compared</w:t>
      </w:r>
      <w:r w:rsidR="00E428FF">
        <w:t xml:space="preserve"> to</w:t>
      </w:r>
      <w:r w:rsidR="00873A15">
        <w:t xml:space="preserve"> </w:t>
      </w:r>
      <w:r w:rsidR="00CA32F3">
        <w:t>last year</w:t>
      </w:r>
      <w:r w:rsidR="009C7995" w:rsidRPr="009C7995">
        <w:t xml:space="preserve">, the </w:t>
      </w:r>
      <w:r w:rsidR="00390D36">
        <w:t>data</w:t>
      </w:r>
      <w:r w:rsidR="009C7995" w:rsidRPr="009C7995">
        <w:t xml:space="preserve"> clearly show</w:t>
      </w:r>
      <w:r w:rsidR="005A4BFB">
        <w:t>s</w:t>
      </w:r>
      <w:r w:rsidR="009C7995" w:rsidRPr="009C7995">
        <w:t xml:space="preserve"> we’re far from a clean bill of health for our region</w:t>
      </w:r>
      <w:r w:rsidR="00605648">
        <w:t>,”</w:t>
      </w:r>
      <w:r w:rsidR="00605648" w:rsidRPr="00605648">
        <w:t xml:space="preserve"> said Susannah Fuchs, Director of Clean Air for the American Lung Association in Missouri.</w:t>
      </w:r>
      <w:r w:rsidR="00A41E9C">
        <w:t xml:space="preserve"> </w:t>
      </w:r>
      <w:r w:rsidR="00740B7B">
        <w:t>“</w:t>
      </w:r>
      <w:r w:rsidR="005C63C2">
        <w:t>While weather conditions do play a significant role in our region’s daily air quality, the dramatic reductions in transportation-related emissions during the pandemic provided a compelling reminder that our commuting choices affect air quality and the health of the region</w:t>
      </w:r>
      <w:r w:rsidR="00253892">
        <w:t xml:space="preserve">, which </w:t>
      </w:r>
      <w:r w:rsidR="00017BE5">
        <w:t xml:space="preserve">we </w:t>
      </w:r>
      <w:r w:rsidR="00161722">
        <w:t>hope t</w:t>
      </w:r>
      <w:r w:rsidR="0053538A">
        <w:t>o see</w:t>
      </w:r>
      <w:r w:rsidR="00777B87">
        <w:t xml:space="preserve"> </w:t>
      </w:r>
      <w:r w:rsidR="003B7B8B">
        <w:t xml:space="preserve">positively reflected </w:t>
      </w:r>
      <w:r w:rsidR="0053538A">
        <w:t xml:space="preserve">in the </w:t>
      </w:r>
      <w:r w:rsidR="00161722">
        <w:t xml:space="preserve">numbers </w:t>
      </w:r>
      <w:r w:rsidR="0053538A">
        <w:t xml:space="preserve">for </w:t>
      </w:r>
      <w:r w:rsidR="00007A78">
        <w:t>next year’s report.”</w:t>
      </w:r>
      <w:r w:rsidR="00B77F18" w:rsidDel="00B77F18">
        <w:t xml:space="preserve"> </w:t>
      </w:r>
    </w:p>
    <w:p w14:paraId="02FFD70B" w14:textId="11A8CF45" w:rsidR="00BB5C9F" w:rsidRPr="0018672F" w:rsidRDefault="005C63C2" w:rsidP="000F201D">
      <w:r>
        <w:t xml:space="preserve">As the nation continues to respond to the COVID-19 pandemic, research shows that reducing air pollution is critical for respiratory health now and in the future, especially for populations most at risk, such as children and older adults, people of color and individuals with underlying health conditions. </w:t>
      </w:r>
      <w:r w:rsidR="005E6362" w:rsidRPr="005E6362">
        <w:t xml:space="preserve">Given that some of those vulnerable populations are </w:t>
      </w:r>
      <w:r w:rsidR="005E6362" w:rsidRPr="005E6362">
        <w:lastRenderedPageBreak/>
        <w:t xml:space="preserve">the same ones most at risk from the </w:t>
      </w:r>
      <w:r w:rsidR="0009150E">
        <w:t>novel coronavirus</w:t>
      </w:r>
      <w:r w:rsidR="005E6362" w:rsidRPr="005E6362">
        <w:t>, these voluntary measures take on additional significance in the current environment</w:t>
      </w:r>
      <w:r w:rsidR="00A057F7">
        <w:t xml:space="preserve">, </w:t>
      </w:r>
      <w:r w:rsidR="00524DE1">
        <w:t>particularly</w:t>
      </w:r>
      <w:r w:rsidR="00A057F7">
        <w:t xml:space="preserve"> </w:t>
      </w:r>
      <w:r w:rsidR="008A253A">
        <w:t>for the</w:t>
      </w:r>
      <w:r w:rsidR="00876DD0" w:rsidRPr="00876DD0">
        <w:t xml:space="preserve"> 20.7 million</w:t>
      </w:r>
      <w:r w:rsidR="008A253A">
        <w:t xml:space="preserve"> individuals living</w:t>
      </w:r>
      <w:r w:rsidR="00876DD0" w:rsidRPr="00876DD0">
        <w:t xml:space="preserve"> in counties that received an “F” grade for all three air pollution measures</w:t>
      </w:r>
      <w:r w:rsidR="008A253A">
        <w:t>.</w:t>
      </w:r>
      <w:r w:rsidR="00F35BD0">
        <w:br/>
      </w:r>
      <w:r w:rsidR="00F35BD0">
        <w:br/>
        <w:t>“</w:t>
      </w:r>
      <w:r w:rsidR="00F35BD0" w:rsidRPr="00F35BD0">
        <w:t>As we prepare to settle into the summer months when we’re at greater risk for higher levels of ozone pollution, the Clean Air Partnership is calling attention to the trends observed during 2020 to encourage area residents to remain steadfast in their efforts to take voluntary steps to reduce emissions</w:t>
      </w:r>
      <w:r w:rsidR="000C080A">
        <w:t>,” Fuchs added.</w:t>
      </w:r>
      <w:r w:rsidR="00F35BD0" w:rsidRPr="00F35BD0">
        <w:t xml:space="preserve"> </w:t>
      </w:r>
      <w:r w:rsidR="000C080A">
        <w:t>“</w:t>
      </w:r>
      <w:r w:rsidR="00F35BD0" w:rsidRPr="00F35BD0">
        <w:t>These include the continuation of eco-friendly actions like telecommuting and, for those who do begin returning to the office, giving greater consideration to alternatives to the solo commute like the region’s public transit system and ridesharing.”</w:t>
      </w:r>
      <w:r w:rsidR="00F35BD0" w:rsidRPr="00F35BD0">
        <w:br/>
      </w:r>
      <w:r w:rsidR="0018672F">
        <w:br/>
      </w:r>
      <w:r w:rsidR="006D7D85" w:rsidRPr="006D7D85">
        <w:t>With the air quality forecasting season resuming May 1</w:t>
      </w:r>
      <w:r w:rsidR="00B12B86" w:rsidRPr="00B12B86">
        <w:rPr>
          <w:vertAlign w:val="superscript"/>
        </w:rPr>
        <w:t>st</w:t>
      </w:r>
      <w:r w:rsidR="006D7D85" w:rsidRPr="006D7D85">
        <w:t>,  the Partnership</w:t>
      </w:r>
      <w:r w:rsidR="008B02A6">
        <w:t xml:space="preserve"> also </w:t>
      </w:r>
      <w:r w:rsidR="00E3610D">
        <w:t>ramps up its</w:t>
      </w:r>
      <w:r w:rsidR="006D7D85" w:rsidRPr="006D7D85">
        <w:t xml:space="preserve"> outreach to educate residents of the St. Louis metro area about the health risks associated with poor air quality and the impact of everyday actions on the environment. </w:t>
      </w:r>
      <w:r w:rsidR="00FA460B" w:rsidRPr="00FA460B">
        <w:t>Signing up to receive the Partnership’s color-coded</w:t>
      </w:r>
      <w:r w:rsidR="006879FC">
        <w:t xml:space="preserve"> daily air quality</w:t>
      </w:r>
      <w:r w:rsidR="00FA460B" w:rsidRPr="00FA460B">
        <w:t xml:space="preserve"> forecast via email at </w:t>
      </w:r>
      <w:hyperlink r:id="rId9" w:history="1">
        <w:r w:rsidR="00222E53" w:rsidRPr="002B67DF">
          <w:rPr>
            <w:rStyle w:val="Hyperlink"/>
          </w:rPr>
          <w:t>www.cleanair-stlouis.com</w:t>
        </w:r>
      </w:hyperlink>
      <w:r w:rsidR="00222E53">
        <w:t xml:space="preserve"> </w:t>
      </w:r>
      <w:r w:rsidR="00FA460B" w:rsidRPr="00FA460B">
        <w:t xml:space="preserve">helps to ensure St. Louisans know what the next day’s air quality will be and if they should alter their outdoor activities to minimize exposure to polluted air. Should the forecast call for poor air quality in the form of an </w:t>
      </w:r>
      <w:r w:rsidR="008034CE">
        <w:t>“o</w:t>
      </w:r>
      <w:r w:rsidR="00FA460B" w:rsidRPr="00FA460B">
        <w:t>range</w:t>
      </w:r>
      <w:r w:rsidR="008034CE">
        <w:t>”</w:t>
      </w:r>
      <w:r w:rsidR="00FA460B" w:rsidRPr="00FA460B">
        <w:t xml:space="preserve"> or </w:t>
      </w:r>
      <w:r w:rsidR="008034CE">
        <w:t>“r</w:t>
      </w:r>
      <w:r w:rsidR="00FA460B" w:rsidRPr="00FA460B">
        <w:t>ed</w:t>
      </w:r>
      <w:r w:rsidR="008034CE">
        <w:t>”</w:t>
      </w:r>
      <w:r w:rsidR="00FA460B" w:rsidRPr="00FA460B">
        <w:t xml:space="preserve"> </w:t>
      </w:r>
      <w:r w:rsidR="008034CE">
        <w:t>air quality d</w:t>
      </w:r>
      <w:r w:rsidR="00FA460B" w:rsidRPr="00FA460B">
        <w:t>ay, the hope is that people will take specific steps to further reduce emissions</w:t>
      </w:r>
      <w:r w:rsidR="00A504F8">
        <w:t>.</w:t>
      </w:r>
      <w:r w:rsidR="00C6091D">
        <w:br/>
      </w:r>
      <w:r w:rsidR="00C6091D">
        <w:br/>
        <w:t xml:space="preserve">Fuchs notes that </w:t>
      </w:r>
      <w:r w:rsidR="00AE68CA">
        <w:t>actions like c</w:t>
      </w:r>
      <w:r>
        <w:t xml:space="preserve">ombining errands into a single trip, </w:t>
      </w:r>
      <w:r w:rsidR="00530576">
        <w:t xml:space="preserve">hopping on a bike </w:t>
      </w:r>
      <w:r w:rsidR="0053315A">
        <w:t>for short trips instead of</w:t>
      </w:r>
      <w:r w:rsidR="00530576">
        <w:t xml:space="preserve"> hopping in your car, </w:t>
      </w:r>
      <w:r>
        <w:t>not topping off your gas tank, avoiding vehicle idling or opting for electric vehicles can greatly impact the amount of ozone-forming emissions on any given day and help people across the region breathe easier.</w:t>
      </w:r>
      <w:r w:rsidR="00AE68CA">
        <w:t xml:space="preserve"> Likewise</w:t>
      </w:r>
      <w:r w:rsidR="0018672F" w:rsidRPr="0018672F">
        <w:t xml:space="preserve">, there are </w:t>
      </w:r>
      <w:r w:rsidR="008E3612">
        <w:t xml:space="preserve">also </w:t>
      </w:r>
      <w:r w:rsidR="0018672F" w:rsidRPr="0018672F">
        <w:t>many other eco-friendly lifestyle changes unrelated to commuting that individuals and businesses can consider to positively impact air quality and improve lung health</w:t>
      </w:r>
      <w:r w:rsidR="00972015">
        <w:t>,</w:t>
      </w:r>
      <w:r w:rsidR="0018672F" w:rsidRPr="0018672F">
        <w:t xml:space="preserve"> includ</w:t>
      </w:r>
      <w:r w:rsidR="00972015">
        <w:t>ing</w:t>
      </w:r>
      <w:r w:rsidR="0018672F" w:rsidRPr="0018672F">
        <w:t xml:space="preserve"> efforts to conserve energy, recycle, reduce waste</w:t>
      </w:r>
      <w:r w:rsidR="009E429E">
        <w:t xml:space="preserve">, </w:t>
      </w:r>
      <w:r w:rsidR="0018672F" w:rsidRPr="0018672F">
        <w:t>reuse items</w:t>
      </w:r>
      <w:r w:rsidR="009E429E">
        <w:t xml:space="preserve"> and more.</w:t>
      </w:r>
      <w:r>
        <w:br/>
      </w:r>
      <w:r>
        <w:br/>
      </w:r>
      <w:r w:rsidR="00B06970" w:rsidRPr="00B06970">
        <w:rPr>
          <w:rFonts w:ascii="Calibri" w:eastAsia="Times New Roman" w:hAnsi="Calibri" w:cs="Calibri"/>
        </w:rPr>
        <w:t xml:space="preserve">The Clean Air Partnership’s </w:t>
      </w:r>
      <w:hyperlink r:id="rId10" w:history="1">
        <w:r w:rsidR="00B06970" w:rsidRPr="00222E53">
          <w:rPr>
            <w:rStyle w:val="Hyperlink"/>
            <w:rFonts w:ascii="Calibri" w:eastAsia="Times New Roman" w:hAnsi="Calibri" w:cs="Calibri"/>
          </w:rPr>
          <w:t>website</w:t>
        </w:r>
      </w:hyperlink>
      <w:r w:rsidR="00B06970" w:rsidRPr="00B06970">
        <w:rPr>
          <w:rFonts w:ascii="Calibri" w:eastAsia="Times New Roman" w:hAnsi="Calibri" w:cs="Calibri"/>
        </w:rPr>
        <w:t xml:space="preserve"> offers many other tips to help clear the air along with a wealth of information on the health effects of poor air quality. While on the site, people can also sign up to receive the Partnership’s monthly E-Newsletter and the daily forecast in their email inboxes via the Environmental Protection Agency’s </w:t>
      </w:r>
      <w:proofErr w:type="spellStart"/>
      <w:r w:rsidR="00B06970" w:rsidRPr="00B06970">
        <w:rPr>
          <w:rFonts w:ascii="Calibri" w:eastAsia="Times New Roman" w:hAnsi="Calibri" w:cs="Calibri"/>
        </w:rPr>
        <w:t>EnviroFlash</w:t>
      </w:r>
      <w:proofErr w:type="spellEnd"/>
      <w:r w:rsidR="00B06970" w:rsidRPr="00B06970">
        <w:rPr>
          <w:rFonts w:ascii="Calibri" w:eastAsia="Times New Roman" w:hAnsi="Calibri" w:cs="Calibri"/>
        </w:rPr>
        <w:t xml:space="preserve"> air quality alert system. Additional air quality information and the daily forecast can be accessed by liking the Clean Air Partnership on Facebook, or by following the organization on Twitter @gatewaycleanair. To access the American Lung Association’s 202</w:t>
      </w:r>
      <w:r w:rsidR="00D86CC1">
        <w:rPr>
          <w:rFonts w:ascii="Calibri" w:eastAsia="Times New Roman" w:hAnsi="Calibri" w:cs="Calibri"/>
        </w:rPr>
        <w:t xml:space="preserve">1 </w:t>
      </w:r>
      <w:r w:rsidR="00B06970" w:rsidRPr="00B06970">
        <w:rPr>
          <w:rFonts w:ascii="Calibri" w:eastAsia="Times New Roman" w:hAnsi="Calibri" w:cs="Calibri"/>
        </w:rPr>
        <w:t>“State of the Air” report, visi</w:t>
      </w:r>
      <w:r w:rsidR="001335A3">
        <w:rPr>
          <w:rFonts w:ascii="Calibri" w:eastAsia="Times New Roman" w:hAnsi="Calibri" w:cs="Calibri"/>
        </w:rPr>
        <w:t xml:space="preserve">t </w:t>
      </w:r>
      <w:hyperlink r:id="rId11" w:history="1">
        <w:r w:rsidR="001335A3" w:rsidRPr="002B67DF">
          <w:rPr>
            <w:rStyle w:val="Hyperlink"/>
            <w:rFonts w:ascii="Calibri" w:eastAsia="Times New Roman" w:hAnsi="Calibri" w:cs="Calibri"/>
          </w:rPr>
          <w:t>www.lung.org</w:t>
        </w:r>
      </w:hyperlink>
      <w:r w:rsidR="001335A3">
        <w:rPr>
          <w:rFonts w:ascii="Calibri" w:eastAsia="Times New Roman" w:hAnsi="Calibri" w:cs="Calibri"/>
        </w:rPr>
        <w:t xml:space="preserve">. </w:t>
      </w:r>
      <w:r w:rsidR="00B06970" w:rsidRPr="00B06970">
        <w:rPr>
          <w:rFonts w:ascii="Calibri" w:eastAsia="Times New Roman" w:hAnsi="Calibri" w:cs="Calibri"/>
        </w:rPr>
        <w:t xml:space="preserve"> </w:t>
      </w:r>
      <w:r w:rsidR="000F201D">
        <w:rPr>
          <w:rFonts w:ascii="Calibri" w:eastAsia="Calibri" w:hAnsi="Calibri" w:cs="Times New Roman"/>
        </w:rPr>
        <w:br/>
      </w:r>
    </w:p>
    <w:p w14:paraId="54681570" w14:textId="6ABA2A90" w:rsidR="00BB5C9F" w:rsidRPr="00BB5C9F" w:rsidRDefault="00BB5C9F" w:rsidP="00BB5C9F">
      <w:pPr>
        <w:spacing w:after="0" w:line="240" w:lineRule="auto"/>
        <w:jc w:val="center"/>
        <w:rPr>
          <w:rFonts w:ascii="Calibri" w:eastAsia="Times New Roman" w:hAnsi="Calibri" w:cs="Calibri"/>
          <w:i/>
          <w:iCs/>
        </w:rPr>
      </w:pPr>
      <w:r w:rsidRPr="00BB5C9F">
        <w:rPr>
          <w:rFonts w:ascii="Calibri" w:eastAsia="Times New Roman" w:hAnsi="Calibri" w:cs="Calibri"/>
          <w:i/>
          <w:iCs/>
        </w:rPr>
        <w:t># # #</w:t>
      </w:r>
    </w:p>
    <w:p w14:paraId="380B3FA2" w14:textId="77777777" w:rsidR="00BB5C9F" w:rsidRPr="00BB5C9F" w:rsidRDefault="00BB5C9F" w:rsidP="00BB5C9F">
      <w:pPr>
        <w:spacing w:after="0" w:line="240" w:lineRule="auto"/>
        <w:rPr>
          <w:rFonts w:ascii="Calibri" w:eastAsia="Times New Roman" w:hAnsi="Calibri" w:cs="Calibri"/>
          <w:b/>
          <w:i/>
          <w:sz w:val="20"/>
          <w:szCs w:val="20"/>
        </w:rPr>
      </w:pPr>
      <w:r w:rsidRPr="00BB5C9F">
        <w:rPr>
          <w:rFonts w:ascii="Calibri" w:eastAsia="Times New Roman" w:hAnsi="Calibri" w:cs="Calibri"/>
          <w:b/>
          <w:i/>
          <w:sz w:val="20"/>
          <w:szCs w:val="20"/>
        </w:rPr>
        <w:t xml:space="preserve">About the American Lung Association </w:t>
      </w:r>
    </w:p>
    <w:p w14:paraId="2294EA71" w14:textId="77777777" w:rsidR="00BB5C9F" w:rsidRPr="00BB5C9F" w:rsidRDefault="00BB5C9F" w:rsidP="00BB5C9F">
      <w:pPr>
        <w:spacing w:after="0" w:line="240" w:lineRule="auto"/>
        <w:rPr>
          <w:rFonts w:ascii="Calibri" w:eastAsia="Times New Roman" w:hAnsi="Calibri" w:cs="Calibri"/>
          <w:sz w:val="20"/>
          <w:szCs w:val="20"/>
        </w:rPr>
      </w:pPr>
      <w:r w:rsidRPr="00BB5C9F">
        <w:rPr>
          <w:rFonts w:ascii="Calibri" w:eastAsia="Times New Roman" w:hAnsi="Calibri" w:cs="Calibri"/>
          <w:i/>
          <w:sz w:val="20"/>
          <w:szCs w:val="20"/>
        </w:rPr>
        <w:t xml:space="preserve">The American Lung Association is the leading organization working to save lives by improving lung health and preventing lung disease, through research, </w:t>
      </w:r>
      <w:proofErr w:type="gramStart"/>
      <w:r w:rsidRPr="00BB5C9F">
        <w:rPr>
          <w:rFonts w:ascii="Calibri" w:eastAsia="Times New Roman" w:hAnsi="Calibri" w:cs="Calibri"/>
          <w:i/>
          <w:sz w:val="20"/>
          <w:szCs w:val="20"/>
        </w:rPr>
        <w:t>education</w:t>
      </w:r>
      <w:proofErr w:type="gramEnd"/>
      <w:r w:rsidRPr="00BB5C9F">
        <w:rPr>
          <w:rFonts w:ascii="Calibri" w:eastAsia="Times New Roman" w:hAnsi="Calibri" w:cs="Calibri"/>
          <w:i/>
          <w:sz w:val="20"/>
          <w:szCs w:val="20"/>
        </w:rPr>
        <w:t xml:space="preserve"> and advocacy. The work of the American Lung Association is focused on four strategic imperatives: to defeat lung cancer; to improve the air we breathe; to reduce the burden of lung disease on individuals and their families; and to eliminate tobacco use and tobacco-related diseases. For more information about the American Lung Association, a holder of the Better Business Bureau Wise Giving Guide Seal, or to support the work it does, call 1-800-LUNGUSA (1-800-586-4872) or visit:  Lung.org</w:t>
      </w:r>
      <w:r w:rsidRPr="00BB5C9F">
        <w:rPr>
          <w:rFonts w:ascii="Calibri" w:eastAsia="Times New Roman" w:hAnsi="Calibri" w:cs="Calibri"/>
          <w:sz w:val="20"/>
          <w:szCs w:val="20"/>
        </w:rPr>
        <w:t>.</w:t>
      </w:r>
    </w:p>
    <w:p w14:paraId="45F2BA8E" w14:textId="77777777" w:rsidR="00BB5C9F" w:rsidRPr="00BB5C9F" w:rsidRDefault="00BB5C9F" w:rsidP="00BB5C9F">
      <w:pPr>
        <w:spacing w:after="0" w:line="240" w:lineRule="auto"/>
        <w:rPr>
          <w:rFonts w:ascii="Calibri" w:eastAsia="Times New Roman" w:hAnsi="Calibri" w:cs="Calibri"/>
          <w:sz w:val="20"/>
          <w:szCs w:val="20"/>
        </w:rPr>
      </w:pPr>
    </w:p>
    <w:p w14:paraId="0BEBBAB2" w14:textId="77777777" w:rsidR="00BB5C9F" w:rsidRPr="00BB5C9F" w:rsidRDefault="00BB5C9F" w:rsidP="00BB5C9F">
      <w:pPr>
        <w:spacing w:after="0" w:line="240" w:lineRule="auto"/>
        <w:rPr>
          <w:rFonts w:ascii="Calibri" w:eastAsia="Times New Roman" w:hAnsi="Calibri" w:cs="Calibri"/>
          <w:b/>
          <w:i/>
          <w:sz w:val="20"/>
          <w:szCs w:val="20"/>
        </w:rPr>
      </w:pPr>
      <w:r w:rsidRPr="00BB5C9F">
        <w:rPr>
          <w:rFonts w:ascii="Calibri" w:eastAsia="Times New Roman" w:hAnsi="Calibri" w:cs="Calibri"/>
          <w:b/>
          <w:i/>
          <w:sz w:val="20"/>
          <w:szCs w:val="20"/>
        </w:rPr>
        <w:t>About the Clean Air Partnership</w:t>
      </w:r>
    </w:p>
    <w:p w14:paraId="6D6601B9" w14:textId="58B920BB" w:rsidR="00BB5C9F" w:rsidRPr="00BB5C9F" w:rsidRDefault="00BB5C9F" w:rsidP="00BB5C9F">
      <w:pPr>
        <w:spacing w:after="0" w:line="240" w:lineRule="auto"/>
        <w:rPr>
          <w:rFonts w:ascii="Calibri" w:eastAsia="Times New Roman" w:hAnsi="Calibri" w:cs="Calibri"/>
          <w:i/>
          <w:sz w:val="20"/>
          <w:szCs w:val="20"/>
        </w:rPr>
      </w:pPr>
      <w:r w:rsidRPr="00BB5C9F">
        <w:rPr>
          <w:rFonts w:ascii="Calibri" w:eastAsia="Times New Roman" w:hAnsi="Calibri" w:cs="Calibri"/>
          <w:i/>
          <w:sz w:val="20"/>
          <w:szCs w:val="20"/>
        </w:rPr>
        <w:t xml:space="preserve">The Clean Air Partnership was formed in 1995, led by the American Lung Association, St. Louis Regional Chamber and Growth Association, East-West Gateway Council of Governments, Washington </w:t>
      </w:r>
      <w:r w:rsidR="0018672F" w:rsidRPr="00BB5C9F">
        <w:rPr>
          <w:rFonts w:ascii="Calibri" w:eastAsia="Times New Roman" w:hAnsi="Calibri" w:cs="Calibri"/>
          <w:i/>
          <w:sz w:val="20"/>
          <w:szCs w:val="20"/>
        </w:rPr>
        <w:t>University,</w:t>
      </w:r>
      <w:r w:rsidRPr="00BB5C9F">
        <w:rPr>
          <w:rFonts w:ascii="Calibri" w:eastAsia="Times New Roman" w:hAnsi="Calibri" w:cs="Calibri"/>
          <w:i/>
          <w:sz w:val="20"/>
          <w:szCs w:val="20"/>
        </w:rPr>
        <w:t xml:space="preserve"> and others, to increase awareness of regional air quality issues and to encourage activities to reduce air pollution emissions.</w:t>
      </w:r>
    </w:p>
    <w:p w14:paraId="7D5D05D9" w14:textId="77777777" w:rsidR="00BB5C9F" w:rsidRPr="00BB5C9F" w:rsidRDefault="00BB5C9F" w:rsidP="00BB5C9F">
      <w:pPr>
        <w:spacing w:after="0" w:line="240" w:lineRule="auto"/>
        <w:rPr>
          <w:rFonts w:ascii="Calibri" w:eastAsia="Times New Roman" w:hAnsi="Calibri" w:cs="Calibri"/>
          <w:b/>
        </w:rPr>
      </w:pPr>
    </w:p>
    <w:sectPr w:rsidR="00BB5C9F" w:rsidRPr="00BB5C9F" w:rsidSect="00BB5C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9F"/>
    <w:rsid w:val="0000387C"/>
    <w:rsid w:val="00004ED4"/>
    <w:rsid w:val="000075EC"/>
    <w:rsid w:val="00007A78"/>
    <w:rsid w:val="00017BE5"/>
    <w:rsid w:val="00026627"/>
    <w:rsid w:val="000304E9"/>
    <w:rsid w:val="00065F8A"/>
    <w:rsid w:val="0009150E"/>
    <w:rsid w:val="000A6325"/>
    <w:rsid w:val="000C080A"/>
    <w:rsid w:val="000C7FE1"/>
    <w:rsid w:val="000F201D"/>
    <w:rsid w:val="00130756"/>
    <w:rsid w:val="001335A3"/>
    <w:rsid w:val="00135F8C"/>
    <w:rsid w:val="00152B79"/>
    <w:rsid w:val="00161722"/>
    <w:rsid w:val="0018672F"/>
    <w:rsid w:val="001C6981"/>
    <w:rsid w:val="00207D4D"/>
    <w:rsid w:val="0021539A"/>
    <w:rsid w:val="00222E53"/>
    <w:rsid w:val="00253892"/>
    <w:rsid w:val="00275942"/>
    <w:rsid w:val="00276792"/>
    <w:rsid w:val="002814ED"/>
    <w:rsid w:val="00294076"/>
    <w:rsid w:val="00297A6A"/>
    <w:rsid w:val="002A23F2"/>
    <w:rsid w:val="002F10DF"/>
    <w:rsid w:val="00300673"/>
    <w:rsid w:val="0030196C"/>
    <w:rsid w:val="00310D7A"/>
    <w:rsid w:val="00344272"/>
    <w:rsid w:val="003701F3"/>
    <w:rsid w:val="0038327F"/>
    <w:rsid w:val="00390D36"/>
    <w:rsid w:val="0039595F"/>
    <w:rsid w:val="003A44DD"/>
    <w:rsid w:val="003B7B8B"/>
    <w:rsid w:val="003C7253"/>
    <w:rsid w:val="003C7410"/>
    <w:rsid w:val="003D42BA"/>
    <w:rsid w:val="003F335B"/>
    <w:rsid w:val="00407B16"/>
    <w:rsid w:val="00435835"/>
    <w:rsid w:val="00436983"/>
    <w:rsid w:val="00445E05"/>
    <w:rsid w:val="00453646"/>
    <w:rsid w:val="004B2B1E"/>
    <w:rsid w:val="004B3516"/>
    <w:rsid w:val="004D0140"/>
    <w:rsid w:val="005026DC"/>
    <w:rsid w:val="00510B7A"/>
    <w:rsid w:val="00510F0F"/>
    <w:rsid w:val="00524DE1"/>
    <w:rsid w:val="00530576"/>
    <w:rsid w:val="00530C78"/>
    <w:rsid w:val="0053315A"/>
    <w:rsid w:val="0053538A"/>
    <w:rsid w:val="005636AF"/>
    <w:rsid w:val="00573551"/>
    <w:rsid w:val="00586BE2"/>
    <w:rsid w:val="0059655B"/>
    <w:rsid w:val="005A4BFB"/>
    <w:rsid w:val="005A5EE6"/>
    <w:rsid w:val="005C10D1"/>
    <w:rsid w:val="005C63C2"/>
    <w:rsid w:val="005E3DE9"/>
    <w:rsid w:val="005E4722"/>
    <w:rsid w:val="005E6362"/>
    <w:rsid w:val="00605648"/>
    <w:rsid w:val="006879FC"/>
    <w:rsid w:val="00697E58"/>
    <w:rsid w:val="006C44F6"/>
    <w:rsid w:val="006D66BF"/>
    <w:rsid w:val="006D7D85"/>
    <w:rsid w:val="00740B7B"/>
    <w:rsid w:val="00754F4A"/>
    <w:rsid w:val="00777B87"/>
    <w:rsid w:val="007A3CBF"/>
    <w:rsid w:val="007D598D"/>
    <w:rsid w:val="008034CE"/>
    <w:rsid w:val="00811BE3"/>
    <w:rsid w:val="00812461"/>
    <w:rsid w:val="008261EC"/>
    <w:rsid w:val="00834329"/>
    <w:rsid w:val="00846D97"/>
    <w:rsid w:val="00872145"/>
    <w:rsid w:val="00873A15"/>
    <w:rsid w:val="0087477B"/>
    <w:rsid w:val="00876DD0"/>
    <w:rsid w:val="008A253A"/>
    <w:rsid w:val="008A3092"/>
    <w:rsid w:val="008A3B3C"/>
    <w:rsid w:val="008A60F5"/>
    <w:rsid w:val="008B02A6"/>
    <w:rsid w:val="008E16F1"/>
    <w:rsid w:val="008E3141"/>
    <w:rsid w:val="008E3612"/>
    <w:rsid w:val="0091538E"/>
    <w:rsid w:val="00924122"/>
    <w:rsid w:val="00932401"/>
    <w:rsid w:val="00953596"/>
    <w:rsid w:val="00971DEC"/>
    <w:rsid w:val="00972015"/>
    <w:rsid w:val="009C4495"/>
    <w:rsid w:val="009C7995"/>
    <w:rsid w:val="009E1AB6"/>
    <w:rsid w:val="009E429E"/>
    <w:rsid w:val="00A029A5"/>
    <w:rsid w:val="00A057F7"/>
    <w:rsid w:val="00A41E9C"/>
    <w:rsid w:val="00A504F8"/>
    <w:rsid w:val="00AB16C0"/>
    <w:rsid w:val="00AB1C74"/>
    <w:rsid w:val="00AD03CB"/>
    <w:rsid w:val="00AD786B"/>
    <w:rsid w:val="00AE3B40"/>
    <w:rsid w:val="00AE558E"/>
    <w:rsid w:val="00AE62C3"/>
    <w:rsid w:val="00AE68CA"/>
    <w:rsid w:val="00AF003E"/>
    <w:rsid w:val="00B06970"/>
    <w:rsid w:val="00B10282"/>
    <w:rsid w:val="00B10739"/>
    <w:rsid w:val="00B12B86"/>
    <w:rsid w:val="00B13FA5"/>
    <w:rsid w:val="00B252BC"/>
    <w:rsid w:val="00B30B42"/>
    <w:rsid w:val="00B349C3"/>
    <w:rsid w:val="00B5771A"/>
    <w:rsid w:val="00B71951"/>
    <w:rsid w:val="00B77F18"/>
    <w:rsid w:val="00B9319F"/>
    <w:rsid w:val="00BA1A52"/>
    <w:rsid w:val="00BA4097"/>
    <w:rsid w:val="00BB5C9F"/>
    <w:rsid w:val="00BC2FD8"/>
    <w:rsid w:val="00C24CAE"/>
    <w:rsid w:val="00C44D98"/>
    <w:rsid w:val="00C6091D"/>
    <w:rsid w:val="00C628A5"/>
    <w:rsid w:val="00C7334B"/>
    <w:rsid w:val="00C745F2"/>
    <w:rsid w:val="00C748BF"/>
    <w:rsid w:val="00C83DB4"/>
    <w:rsid w:val="00C91E40"/>
    <w:rsid w:val="00CA32F3"/>
    <w:rsid w:val="00CA6857"/>
    <w:rsid w:val="00CC4120"/>
    <w:rsid w:val="00CD44E7"/>
    <w:rsid w:val="00CD5EB6"/>
    <w:rsid w:val="00CE264C"/>
    <w:rsid w:val="00D221BE"/>
    <w:rsid w:val="00D26020"/>
    <w:rsid w:val="00D26BF4"/>
    <w:rsid w:val="00D70549"/>
    <w:rsid w:val="00D743CA"/>
    <w:rsid w:val="00D85189"/>
    <w:rsid w:val="00D86CC1"/>
    <w:rsid w:val="00DA1837"/>
    <w:rsid w:val="00DA2FC9"/>
    <w:rsid w:val="00DC3544"/>
    <w:rsid w:val="00DC721E"/>
    <w:rsid w:val="00E03773"/>
    <w:rsid w:val="00E04FF1"/>
    <w:rsid w:val="00E20322"/>
    <w:rsid w:val="00E3610D"/>
    <w:rsid w:val="00E428FF"/>
    <w:rsid w:val="00E958DD"/>
    <w:rsid w:val="00EA4D0E"/>
    <w:rsid w:val="00EF3D25"/>
    <w:rsid w:val="00EF4D67"/>
    <w:rsid w:val="00F030D7"/>
    <w:rsid w:val="00F0793A"/>
    <w:rsid w:val="00F35BD0"/>
    <w:rsid w:val="00F37C4A"/>
    <w:rsid w:val="00F61281"/>
    <w:rsid w:val="00F615AF"/>
    <w:rsid w:val="00F72767"/>
    <w:rsid w:val="00F83F9F"/>
    <w:rsid w:val="00FA460B"/>
    <w:rsid w:val="00FB0994"/>
    <w:rsid w:val="00FE2D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D0C342E"/>
  <w15:chartTrackingRefBased/>
  <w15:docId w15:val="{4F2FBEC9-E645-417A-871C-6F8F58B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A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970"/>
    <w:rPr>
      <w:color w:val="0563C1" w:themeColor="hyperlink"/>
      <w:u w:val="single"/>
    </w:rPr>
  </w:style>
  <w:style w:type="character" w:styleId="UnresolvedMention">
    <w:name w:val="Unresolved Mention"/>
    <w:basedOn w:val="DefaultParagraphFont"/>
    <w:uiPriority w:val="99"/>
    <w:semiHidden/>
    <w:unhideWhenUsed/>
    <w:rsid w:val="00B06970"/>
    <w:rPr>
      <w:color w:val="605E5C"/>
      <w:shd w:val="clear" w:color="auto" w:fill="E1DFDD"/>
    </w:rPr>
  </w:style>
  <w:style w:type="character" w:styleId="CommentReference">
    <w:name w:val="annotation reference"/>
    <w:basedOn w:val="DefaultParagraphFont"/>
    <w:uiPriority w:val="99"/>
    <w:semiHidden/>
    <w:unhideWhenUsed/>
    <w:rsid w:val="008A3B3C"/>
    <w:rPr>
      <w:sz w:val="16"/>
      <w:szCs w:val="16"/>
    </w:rPr>
  </w:style>
  <w:style w:type="paragraph" w:styleId="CommentText">
    <w:name w:val="annotation text"/>
    <w:basedOn w:val="Normal"/>
    <w:link w:val="CommentTextChar"/>
    <w:uiPriority w:val="99"/>
    <w:semiHidden/>
    <w:unhideWhenUsed/>
    <w:rsid w:val="008A3B3C"/>
    <w:pPr>
      <w:spacing w:line="240" w:lineRule="auto"/>
    </w:pPr>
    <w:rPr>
      <w:sz w:val="20"/>
      <w:szCs w:val="20"/>
    </w:rPr>
  </w:style>
  <w:style w:type="character" w:customStyle="1" w:styleId="CommentTextChar">
    <w:name w:val="Comment Text Char"/>
    <w:basedOn w:val="DefaultParagraphFont"/>
    <w:link w:val="CommentText"/>
    <w:uiPriority w:val="99"/>
    <w:semiHidden/>
    <w:rsid w:val="008A3B3C"/>
    <w:rPr>
      <w:sz w:val="20"/>
      <w:szCs w:val="20"/>
    </w:rPr>
  </w:style>
  <w:style w:type="paragraph" w:styleId="CommentSubject">
    <w:name w:val="annotation subject"/>
    <w:basedOn w:val="CommentText"/>
    <w:next w:val="CommentText"/>
    <w:link w:val="CommentSubjectChar"/>
    <w:uiPriority w:val="99"/>
    <w:semiHidden/>
    <w:unhideWhenUsed/>
    <w:rsid w:val="008A3B3C"/>
    <w:rPr>
      <w:b/>
      <w:bCs/>
    </w:rPr>
  </w:style>
  <w:style w:type="character" w:customStyle="1" w:styleId="CommentSubjectChar">
    <w:name w:val="Comment Subject Char"/>
    <w:basedOn w:val="CommentTextChar"/>
    <w:link w:val="CommentSubject"/>
    <w:uiPriority w:val="99"/>
    <w:semiHidden/>
    <w:rsid w:val="008A3B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oftheair.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ng.org" TargetMode="External"/><Relationship Id="rId5" Type="http://schemas.openxmlformats.org/officeDocument/2006/relationships/settings" Target="settings.xml"/><Relationship Id="rId10" Type="http://schemas.openxmlformats.org/officeDocument/2006/relationships/hyperlink" Target="http://www.cleanair-stlouis.com" TargetMode="External"/><Relationship Id="rId4" Type="http://schemas.openxmlformats.org/officeDocument/2006/relationships/styles" Target="styles.xml"/><Relationship Id="rId9" Type="http://schemas.openxmlformats.org/officeDocument/2006/relationships/hyperlink" Target="http://www.cleanair-st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fc8576-8cde-4365-9022-45e06fc601dd">
      <UserInfo>
        <DisplayName>Julie Hauser</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4852D4A8142D419EA7C1E0FD04439F" ma:contentTypeVersion="13" ma:contentTypeDescription="Create a new document." ma:contentTypeScope="" ma:versionID="ee9694d0f4538cee8c9e7f62d01d2c9b">
  <xsd:schema xmlns:xsd="http://www.w3.org/2001/XMLSchema" xmlns:xs="http://www.w3.org/2001/XMLSchema" xmlns:p="http://schemas.microsoft.com/office/2006/metadata/properties" xmlns:ns2="c6ba6372-b316-4003-afab-a86d616b807e" xmlns:ns3="d7fc8576-8cde-4365-9022-45e06fc601dd" targetNamespace="http://schemas.microsoft.com/office/2006/metadata/properties" ma:root="true" ma:fieldsID="0bc8184f598f2440b18640732c1ad249" ns2:_="" ns3:_="">
    <xsd:import namespace="c6ba6372-b316-4003-afab-a86d616b807e"/>
    <xsd:import namespace="d7fc8576-8cde-4365-9022-45e06fc60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a6372-b316-4003-afab-a86d616b8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c8576-8cde-4365-9022-45e06fc60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E8E21-6549-4EEE-8C84-8F1A533E563D}">
  <ds:schemaRefs>
    <ds:schemaRef ds:uri="http://schemas.microsoft.com/sharepoint/v3/contenttype/forms"/>
  </ds:schemaRefs>
</ds:datastoreItem>
</file>

<file path=customXml/itemProps2.xml><?xml version="1.0" encoding="utf-8"?>
<ds:datastoreItem xmlns:ds="http://schemas.openxmlformats.org/officeDocument/2006/customXml" ds:itemID="{27B85064-969F-4EEC-A0C4-FBD805E44D30}">
  <ds:schemaRefs>
    <ds:schemaRef ds:uri="http://schemas.microsoft.com/office/2006/metadata/properties"/>
    <ds:schemaRef ds:uri="http://schemas.microsoft.com/office/infopath/2007/PartnerControls"/>
    <ds:schemaRef ds:uri="d7fc8576-8cde-4365-9022-45e06fc601dd"/>
  </ds:schemaRefs>
</ds:datastoreItem>
</file>

<file path=customXml/itemProps3.xml><?xml version="1.0" encoding="utf-8"?>
<ds:datastoreItem xmlns:ds="http://schemas.openxmlformats.org/officeDocument/2006/customXml" ds:itemID="{DB535B65-0EEC-4061-841D-91A7BAA9FD0D}"/>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Merisa Ashbaugh</dc:creator>
  <cp:keywords/>
  <dc:description/>
  <cp:lastModifiedBy>Merisa Ashbaugh</cp:lastModifiedBy>
  <cp:revision>2</cp:revision>
  <dcterms:created xsi:type="dcterms:W3CDTF">2021-04-29T20:42:00Z</dcterms:created>
  <dcterms:modified xsi:type="dcterms:W3CDTF">2021-04-29T20:42:00Z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0x010100234852D4A8142D419EA7C1E0FD04439F</vt:lpwstr>
  </property>
</Properties>
</file>