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D57F" w14:textId="77777777" w:rsidR="005A0855" w:rsidRDefault="005A0855" w:rsidP="005A0855">
      <w:pPr>
        <w:jc w:val="center"/>
        <w:rPr>
          <w:b/>
        </w:rPr>
      </w:pPr>
      <w:r>
        <w:rPr>
          <w:rFonts w:ascii="Calibri" w:hAnsi="Calibri" w:cs="Calibri"/>
          <w:b/>
          <w:noProof/>
          <w:sz w:val="22"/>
          <w:szCs w:val="22"/>
        </w:rPr>
        <w:drawing>
          <wp:anchor distT="0" distB="0" distL="114300" distR="114300" simplePos="0" relativeHeight="251659264" behindDoc="0" locked="0" layoutInCell="1" allowOverlap="1" wp14:anchorId="299F0A98" wp14:editId="331D8192">
            <wp:simplePos x="0" y="0"/>
            <wp:positionH relativeFrom="margin">
              <wp:align>center</wp:align>
            </wp:positionH>
            <wp:positionV relativeFrom="paragraph">
              <wp:posOffset>391</wp:posOffset>
            </wp:positionV>
            <wp:extent cx="2498725" cy="561975"/>
            <wp:effectExtent l="0" t="0" r="0" b="9525"/>
            <wp:wrapThrough wrapText="bothSides">
              <wp:wrapPolygon edited="0">
                <wp:start x="0" y="0"/>
                <wp:lineTo x="0" y="21234"/>
                <wp:lineTo x="21408" y="21234"/>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CAP CAP onl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725" cy="561975"/>
                    </a:xfrm>
                    <a:prstGeom prst="rect">
                      <a:avLst/>
                    </a:prstGeom>
                  </pic:spPr>
                </pic:pic>
              </a:graphicData>
            </a:graphic>
            <wp14:sizeRelH relativeFrom="page">
              <wp14:pctWidth>0</wp14:pctWidth>
            </wp14:sizeRelH>
            <wp14:sizeRelV relativeFrom="page">
              <wp14:pctHeight>0</wp14:pctHeight>
            </wp14:sizeRelV>
          </wp:anchor>
        </w:drawing>
      </w:r>
    </w:p>
    <w:p w14:paraId="6BEC1E69" w14:textId="77777777" w:rsidR="005A0855" w:rsidRDefault="005A0855" w:rsidP="005A0855">
      <w:pPr>
        <w:rPr>
          <w:b/>
        </w:rPr>
      </w:pPr>
    </w:p>
    <w:p w14:paraId="5C57819A" w14:textId="77777777" w:rsidR="005A0855" w:rsidRDefault="005A0855" w:rsidP="005A0855">
      <w:pPr>
        <w:rPr>
          <w:b/>
        </w:rPr>
      </w:pPr>
    </w:p>
    <w:p w14:paraId="28B8B747" w14:textId="22CEABDF" w:rsidR="005A0855" w:rsidRDefault="005A0855" w:rsidP="005A0855">
      <w:pPr>
        <w:rPr>
          <w:rFonts w:ascii="Calibri" w:hAnsi="Calibri" w:cs="Calibri"/>
          <w:b/>
          <w:sz w:val="22"/>
          <w:szCs w:val="22"/>
        </w:rPr>
      </w:pPr>
    </w:p>
    <w:p w14:paraId="6DA4449A" w14:textId="77777777" w:rsidR="00CE2160" w:rsidRDefault="00CE2160" w:rsidP="005A0855">
      <w:pPr>
        <w:rPr>
          <w:rFonts w:ascii="Calibri" w:hAnsi="Calibri" w:cs="Calibri"/>
          <w:b/>
          <w:sz w:val="22"/>
          <w:szCs w:val="22"/>
        </w:rPr>
      </w:pPr>
    </w:p>
    <w:p w14:paraId="515BDA83" w14:textId="77777777" w:rsidR="005A0855" w:rsidRPr="007A3E68" w:rsidRDefault="005A0855" w:rsidP="005A0855">
      <w:pPr>
        <w:rPr>
          <w:rFonts w:ascii="Calibri" w:hAnsi="Calibri" w:cs="Calibri"/>
          <w:b/>
          <w:sz w:val="22"/>
          <w:szCs w:val="22"/>
        </w:rPr>
      </w:pPr>
      <w:r w:rsidRPr="007A3E68">
        <w:rPr>
          <w:rFonts w:ascii="Calibri" w:hAnsi="Calibri" w:cs="Calibri"/>
          <w:b/>
          <w:sz w:val="22"/>
          <w:szCs w:val="22"/>
        </w:rPr>
        <w:t>FOR IMMEDIATE RELEASE</w:t>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p>
    <w:p w14:paraId="4BDAA483" w14:textId="77777777" w:rsidR="005A0855" w:rsidRPr="007A3E68" w:rsidRDefault="005A0855" w:rsidP="005A0855">
      <w:pPr>
        <w:rPr>
          <w:rFonts w:ascii="Calibri" w:hAnsi="Calibri" w:cs="Calibri"/>
          <w:b/>
          <w:sz w:val="22"/>
          <w:szCs w:val="22"/>
        </w:rPr>
      </w:pPr>
      <w:r w:rsidRPr="007A3E68">
        <w:rPr>
          <w:rFonts w:ascii="Calibri" w:hAnsi="Calibri" w:cs="Calibri"/>
          <w:b/>
          <w:sz w:val="22"/>
          <w:szCs w:val="22"/>
        </w:rPr>
        <w:t>For more information, contact:</w:t>
      </w:r>
    </w:p>
    <w:p w14:paraId="1DE61606" w14:textId="6C237F3C" w:rsidR="005A0855" w:rsidRPr="007A3E68" w:rsidRDefault="005A0855" w:rsidP="005A0855">
      <w:pPr>
        <w:rPr>
          <w:rFonts w:ascii="Calibri" w:hAnsi="Calibri" w:cs="Calibri"/>
          <w:sz w:val="22"/>
          <w:szCs w:val="22"/>
        </w:rPr>
      </w:pPr>
      <w:r>
        <w:rPr>
          <w:rFonts w:ascii="Calibri" w:hAnsi="Calibri" w:cs="Calibri"/>
          <w:sz w:val="22"/>
          <w:szCs w:val="22"/>
        </w:rPr>
        <w:t>Julie Hauser</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7A3E68">
        <w:rPr>
          <w:rFonts w:ascii="Calibri" w:hAnsi="Calibri" w:cs="Calibri"/>
          <w:sz w:val="22"/>
          <w:szCs w:val="22"/>
        </w:rPr>
        <w:t>Susannah Fuchs</w:t>
      </w:r>
    </w:p>
    <w:p w14:paraId="1EE7B541" w14:textId="77777777" w:rsidR="005A0855" w:rsidRPr="007A3E68" w:rsidRDefault="005A0855" w:rsidP="005A0855">
      <w:pPr>
        <w:rPr>
          <w:rFonts w:ascii="Calibri" w:hAnsi="Calibri" w:cs="Calibri"/>
          <w:sz w:val="22"/>
          <w:szCs w:val="22"/>
        </w:rPr>
      </w:pPr>
      <w:r w:rsidRPr="007A3E68">
        <w:rPr>
          <w:rFonts w:ascii="Calibri" w:hAnsi="Calibri" w:cs="Calibri"/>
          <w:sz w:val="22"/>
          <w:szCs w:val="22"/>
        </w:rPr>
        <w:t>The Hauser Group</w:t>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t>American Lung Assoc</w:t>
      </w:r>
      <w:r>
        <w:rPr>
          <w:rFonts w:ascii="Calibri" w:hAnsi="Calibri" w:cs="Calibri"/>
          <w:sz w:val="22"/>
          <w:szCs w:val="22"/>
        </w:rPr>
        <w:t>iation in Missouri</w:t>
      </w:r>
    </w:p>
    <w:p w14:paraId="3A21469F" w14:textId="5C965B4E" w:rsidR="005A0855" w:rsidRDefault="005A0855" w:rsidP="005A0855">
      <w:pPr>
        <w:rPr>
          <w:rFonts w:ascii="Calibri" w:hAnsi="Calibri" w:cs="Calibri"/>
          <w:sz w:val="22"/>
          <w:szCs w:val="22"/>
        </w:rPr>
      </w:pPr>
      <w:r w:rsidRPr="007A3E68">
        <w:rPr>
          <w:rFonts w:ascii="Calibri" w:hAnsi="Calibri" w:cs="Calibri"/>
          <w:sz w:val="22"/>
          <w:szCs w:val="22"/>
        </w:rPr>
        <w:t>314.436.9090</w:t>
      </w:r>
      <w:r w:rsidRPr="007A3E68">
        <w:rPr>
          <w:rFonts w:ascii="Calibri" w:hAnsi="Calibri" w:cs="Calibri"/>
          <w:sz w:val="22"/>
          <w:szCs w:val="22"/>
        </w:rPr>
        <w:tab/>
      </w:r>
      <w:r w:rsidRPr="007A3E6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314.449.9149</w:t>
      </w:r>
    </w:p>
    <w:p w14:paraId="0C7EAE68" w14:textId="77777777" w:rsidR="00CE2160" w:rsidRDefault="00CE2160" w:rsidP="005A0855">
      <w:pPr>
        <w:rPr>
          <w:rFonts w:ascii="Calibri" w:hAnsi="Calibri" w:cs="Calibri"/>
          <w:sz w:val="22"/>
          <w:szCs w:val="22"/>
        </w:rPr>
      </w:pPr>
    </w:p>
    <w:p w14:paraId="16715A64" w14:textId="0E0083E0" w:rsidR="00EB1437" w:rsidRDefault="00EB1437"/>
    <w:p w14:paraId="53C57DF0" w14:textId="2E531B25" w:rsidR="00CE2160" w:rsidRPr="0097643B" w:rsidRDefault="004A6A4D" w:rsidP="00CE2160">
      <w:pPr>
        <w:jc w:val="center"/>
        <w:rPr>
          <w:rFonts w:asciiTheme="minorHAnsi" w:hAnsiTheme="minorHAnsi" w:cstheme="minorHAnsi"/>
          <w:b/>
          <w:sz w:val="22"/>
          <w:szCs w:val="22"/>
        </w:rPr>
      </w:pPr>
      <w:r>
        <w:rPr>
          <w:rFonts w:asciiTheme="minorHAnsi" w:hAnsiTheme="minorHAnsi" w:cstheme="minorHAnsi"/>
          <w:b/>
          <w:sz w:val="22"/>
          <w:szCs w:val="22"/>
        </w:rPr>
        <w:t xml:space="preserve">CLEAN AIR PARTNERSHIP URGES AREA RESIDENTS TO TAKE ACTION FOR CLEANER AIR </w:t>
      </w:r>
      <w:r w:rsidR="009B34DB">
        <w:rPr>
          <w:rFonts w:asciiTheme="minorHAnsi" w:hAnsiTheme="minorHAnsi" w:cstheme="minorHAnsi"/>
          <w:b/>
          <w:sz w:val="22"/>
          <w:szCs w:val="22"/>
        </w:rPr>
        <w:t>AMID RETURN OF</w:t>
      </w:r>
      <w:r w:rsidR="00C92167">
        <w:rPr>
          <w:rFonts w:asciiTheme="minorHAnsi" w:hAnsiTheme="minorHAnsi" w:cstheme="minorHAnsi"/>
          <w:b/>
          <w:sz w:val="22"/>
          <w:szCs w:val="22"/>
        </w:rPr>
        <w:t xml:space="preserve"> THE</w:t>
      </w:r>
      <w:r w:rsidR="009B34DB">
        <w:rPr>
          <w:rFonts w:asciiTheme="minorHAnsi" w:hAnsiTheme="minorHAnsi" w:cstheme="minorHAnsi"/>
          <w:b/>
          <w:sz w:val="22"/>
          <w:szCs w:val="22"/>
        </w:rPr>
        <w:t xml:space="preserve"> 2019 AIR QUALITY FORECA</w:t>
      </w:r>
      <w:r w:rsidR="009B5A16">
        <w:rPr>
          <w:rFonts w:asciiTheme="minorHAnsi" w:hAnsiTheme="minorHAnsi" w:cstheme="minorHAnsi"/>
          <w:b/>
          <w:sz w:val="22"/>
          <w:szCs w:val="22"/>
        </w:rPr>
        <w:t>S</w:t>
      </w:r>
      <w:r w:rsidR="009B34DB">
        <w:rPr>
          <w:rFonts w:asciiTheme="minorHAnsi" w:hAnsiTheme="minorHAnsi" w:cstheme="minorHAnsi"/>
          <w:b/>
          <w:sz w:val="22"/>
          <w:szCs w:val="22"/>
        </w:rPr>
        <w:t xml:space="preserve">TING SEASON AND “STATE OF THE AIR” </w:t>
      </w:r>
      <w:r w:rsidR="00180AAD">
        <w:rPr>
          <w:rFonts w:asciiTheme="minorHAnsi" w:hAnsiTheme="minorHAnsi" w:cstheme="minorHAnsi"/>
          <w:b/>
          <w:sz w:val="22"/>
          <w:szCs w:val="22"/>
        </w:rPr>
        <w:t>RESULTS</w:t>
      </w:r>
    </w:p>
    <w:p w14:paraId="5A7D4D82" w14:textId="77777777" w:rsidR="00CE2160" w:rsidRPr="0097643B" w:rsidRDefault="00CE2160" w:rsidP="00CE2160">
      <w:pPr>
        <w:jc w:val="center"/>
        <w:rPr>
          <w:rFonts w:asciiTheme="minorHAnsi" w:hAnsiTheme="minorHAnsi" w:cstheme="minorHAnsi"/>
          <w:b/>
          <w:i/>
          <w:sz w:val="22"/>
          <w:szCs w:val="22"/>
        </w:rPr>
      </w:pPr>
    </w:p>
    <w:p w14:paraId="43BAD2F1" w14:textId="01BB90BD" w:rsidR="00CE2160" w:rsidRPr="004854B4" w:rsidRDefault="00C82C1B" w:rsidP="00C82C1B">
      <w:pPr>
        <w:jc w:val="center"/>
        <w:rPr>
          <w:rFonts w:asciiTheme="minorHAnsi" w:hAnsiTheme="minorHAnsi" w:cstheme="minorHAnsi"/>
          <w:i/>
          <w:sz w:val="22"/>
          <w:szCs w:val="22"/>
        </w:rPr>
      </w:pPr>
      <w:r>
        <w:rPr>
          <w:rFonts w:asciiTheme="minorHAnsi" w:hAnsiTheme="minorHAnsi" w:cstheme="minorHAnsi"/>
          <w:i/>
          <w:sz w:val="22"/>
          <w:szCs w:val="22"/>
        </w:rPr>
        <w:t>St. Louis</w:t>
      </w:r>
      <w:r w:rsidR="00CE2160" w:rsidRPr="0097643B">
        <w:rPr>
          <w:rFonts w:asciiTheme="minorHAnsi" w:hAnsiTheme="minorHAnsi" w:cstheme="minorHAnsi"/>
          <w:i/>
          <w:sz w:val="22"/>
          <w:szCs w:val="22"/>
        </w:rPr>
        <w:t xml:space="preserve"> </w:t>
      </w:r>
      <w:r w:rsidR="00AD1C60" w:rsidRPr="00AD1C60">
        <w:rPr>
          <w:rFonts w:asciiTheme="minorHAnsi" w:hAnsiTheme="minorHAnsi" w:cstheme="minorHAnsi"/>
          <w:i/>
          <w:sz w:val="22"/>
          <w:szCs w:val="22"/>
        </w:rPr>
        <w:t xml:space="preserve">escapes </w:t>
      </w:r>
      <w:r w:rsidR="00CE2160" w:rsidRPr="0097643B">
        <w:rPr>
          <w:rFonts w:asciiTheme="minorHAnsi" w:hAnsiTheme="minorHAnsi" w:cstheme="minorHAnsi"/>
          <w:i/>
          <w:sz w:val="22"/>
          <w:szCs w:val="22"/>
        </w:rPr>
        <w:t>top 25 most polluted cities</w:t>
      </w:r>
      <w:r w:rsidR="009B5A16">
        <w:rPr>
          <w:rFonts w:asciiTheme="minorHAnsi" w:hAnsiTheme="minorHAnsi" w:cstheme="minorHAnsi"/>
          <w:i/>
          <w:sz w:val="22"/>
          <w:szCs w:val="22"/>
        </w:rPr>
        <w:t xml:space="preserve"> list</w:t>
      </w:r>
      <w:r w:rsidR="00AD1C60">
        <w:rPr>
          <w:rFonts w:asciiTheme="minorHAnsi" w:hAnsiTheme="minorHAnsi" w:cstheme="minorHAnsi"/>
          <w:i/>
          <w:sz w:val="22"/>
          <w:szCs w:val="22"/>
        </w:rPr>
        <w:t xml:space="preserve"> for </w:t>
      </w:r>
      <w:r w:rsidR="00176B09">
        <w:rPr>
          <w:rFonts w:asciiTheme="minorHAnsi" w:hAnsiTheme="minorHAnsi" w:cstheme="minorHAnsi"/>
          <w:i/>
          <w:sz w:val="22"/>
          <w:szCs w:val="22"/>
        </w:rPr>
        <w:t>third</w:t>
      </w:r>
      <w:r w:rsidR="00AD1C60">
        <w:rPr>
          <w:rFonts w:asciiTheme="minorHAnsi" w:hAnsiTheme="minorHAnsi" w:cstheme="minorHAnsi"/>
          <w:i/>
          <w:sz w:val="22"/>
          <w:szCs w:val="22"/>
        </w:rPr>
        <w:t xml:space="preserve"> consecutive year</w:t>
      </w:r>
      <w:r w:rsidR="00CE2160" w:rsidRPr="0097643B">
        <w:rPr>
          <w:rFonts w:asciiTheme="minorHAnsi" w:hAnsiTheme="minorHAnsi" w:cstheme="minorHAnsi"/>
          <w:i/>
          <w:sz w:val="22"/>
          <w:szCs w:val="22"/>
        </w:rPr>
        <w:t xml:space="preserve">, but </w:t>
      </w:r>
      <w:r>
        <w:rPr>
          <w:rFonts w:asciiTheme="minorHAnsi" w:hAnsiTheme="minorHAnsi" w:cstheme="minorHAnsi"/>
          <w:i/>
          <w:sz w:val="22"/>
          <w:szCs w:val="22"/>
        </w:rPr>
        <w:t xml:space="preserve">still </w:t>
      </w:r>
      <w:r w:rsidRPr="004854B4">
        <w:rPr>
          <w:rFonts w:asciiTheme="minorHAnsi" w:hAnsiTheme="minorHAnsi" w:cstheme="minorHAnsi"/>
          <w:i/>
          <w:sz w:val="22"/>
          <w:szCs w:val="22"/>
        </w:rPr>
        <w:t xml:space="preserve">receives </w:t>
      </w:r>
      <w:r w:rsidR="008108CA" w:rsidRPr="004854B4">
        <w:rPr>
          <w:rFonts w:asciiTheme="minorHAnsi" w:hAnsiTheme="minorHAnsi" w:cstheme="minorHAnsi"/>
          <w:i/>
          <w:sz w:val="22"/>
          <w:szCs w:val="22"/>
        </w:rPr>
        <w:t>bad</w:t>
      </w:r>
      <w:r w:rsidRPr="004854B4">
        <w:rPr>
          <w:rFonts w:asciiTheme="minorHAnsi" w:hAnsiTheme="minorHAnsi" w:cstheme="minorHAnsi"/>
          <w:i/>
          <w:sz w:val="22"/>
          <w:szCs w:val="22"/>
        </w:rPr>
        <w:t xml:space="preserve"> grades for air quality</w:t>
      </w:r>
    </w:p>
    <w:p w14:paraId="7DE7FC9B" w14:textId="77777777" w:rsidR="00C82C1B" w:rsidRPr="004854B4" w:rsidRDefault="00C82C1B" w:rsidP="00C82C1B">
      <w:pPr>
        <w:jc w:val="center"/>
        <w:rPr>
          <w:rFonts w:asciiTheme="minorHAnsi" w:hAnsiTheme="minorHAnsi" w:cstheme="minorHAnsi"/>
          <w:i/>
          <w:sz w:val="22"/>
          <w:szCs w:val="22"/>
        </w:rPr>
      </w:pPr>
    </w:p>
    <w:p w14:paraId="65E66304" w14:textId="786CFD31" w:rsidR="00067904" w:rsidRDefault="00CE2160" w:rsidP="00CD1BC9">
      <w:pPr>
        <w:rPr>
          <w:rFonts w:asciiTheme="minorHAnsi" w:hAnsiTheme="minorHAnsi" w:cstheme="minorHAnsi"/>
          <w:sz w:val="22"/>
          <w:szCs w:val="22"/>
        </w:rPr>
      </w:pPr>
      <w:r w:rsidRPr="004854B4">
        <w:rPr>
          <w:rFonts w:asciiTheme="minorHAnsi" w:hAnsiTheme="minorHAnsi" w:cstheme="minorHAnsi"/>
          <w:b/>
          <w:sz w:val="22"/>
          <w:szCs w:val="22"/>
        </w:rPr>
        <w:t xml:space="preserve">ST. LOUIS, MO., </w:t>
      </w:r>
      <w:r w:rsidR="007C1941">
        <w:rPr>
          <w:rFonts w:asciiTheme="minorHAnsi" w:hAnsiTheme="minorHAnsi" w:cstheme="minorHAnsi"/>
          <w:b/>
          <w:sz w:val="22"/>
          <w:szCs w:val="22"/>
        </w:rPr>
        <w:t>May 3,</w:t>
      </w:r>
      <w:r w:rsidRPr="004854B4">
        <w:rPr>
          <w:rFonts w:asciiTheme="minorHAnsi" w:hAnsiTheme="minorHAnsi" w:cstheme="minorHAnsi"/>
          <w:b/>
          <w:sz w:val="22"/>
          <w:szCs w:val="22"/>
        </w:rPr>
        <w:t xml:space="preserve"> 2019 . . . </w:t>
      </w:r>
      <w:r w:rsidR="00242CF1" w:rsidRPr="004854B4">
        <w:rPr>
          <w:rFonts w:asciiTheme="minorHAnsi" w:hAnsiTheme="minorHAnsi" w:cstheme="minorHAnsi"/>
          <w:sz w:val="22"/>
          <w:szCs w:val="22"/>
        </w:rPr>
        <w:t>Just in time for daily air quality forecasting to make its return for the 2019 season</w:t>
      </w:r>
      <w:bookmarkStart w:id="0" w:name="_GoBack"/>
      <w:bookmarkEnd w:id="0"/>
      <w:r w:rsidR="00242CF1" w:rsidRPr="004854B4">
        <w:rPr>
          <w:rFonts w:asciiTheme="minorHAnsi" w:hAnsiTheme="minorHAnsi" w:cstheme="minorHAnsi"/>
          <w:sz w:val="22"/>
          <w:szCs w:val="22"/>
        </w:rPr>
        <w:t xml:space="preserve">, </w:t>
      </w:r>
      <w:r w:rsidR="00421DFF" w:rsidRPr="004854B4">
        <w:rPr>
          <w:rFonts w:asciiTheme="minorHAnsi" w:hAnsiTheme="minorHAnsi" w:cstheme="minorHAnsi"/>
          <w:sz w:val="22"/>
          <w:szCs w:val="22"/>
        </w:rPr>
        <w:t>t</w:t>
      </w:r>
      <w:r w:rsidR="00CD1BC9" w:rsidRPr="004854B4">
        <w:rPr>
          <w:rFonts w:asciiTheme="minorHAnsi" w:hAnsiTheme="minorHAnsi" w:cstheme="minorHAnsi"/>
          <w:sz w:val="22"/>
          <w:szCs w:val="22"/>
        </w:rPr>
        <w:t xml:space="preserve">he American Lung Association’s 2019 “State of the Air” report </w:t>
      </w:r>
      <w:r w:rsidR="00AD1C60" w:rsidRPr="004854B4">
        <w:rPr>
          <w:rFonts w:asciiTheme="minorHAnsi" w:hAnsiTheme="minorHAnsi" w:cstheme="minorHAnsi"/>
          <w:sz w:val="22"/>
          <w:szCs w:val="22"/>
        </w:rPr>
        <w:t>was released</w:t>
      </w:r>
      <w:r w:rsidR="00CD1BC9" w:rsidRPr="004854B4">
        <w:rPr>
          <w:rFonts w:asciiTheme="minorHAnsi" w:hAnsiTheme="minorHAnsi" w:cstheme="minorHAnsi"/>
          <w:sz w:val="22"/>
          <w:szCs w:val="22"/>
        </w:rPr>
        <w:t>, reveal</w:t>
      </w:r>
      <w:r w:rsidR="00421DFF" w:rsidRPr="004854B4">
        <w:rPr>
          <w:rFonts w:asciiTheme="minorHAnsi" w:hAnsiTheme="minorHAnsi" w:cstheme="minorHAnsi"/>
          <w:sz w:val="22"/>
          <w:szCs w:val="22"/>
        </w:rPr>
        <w:t>ing that the St. Louis region</w:t>
      </w:r>
      <w:r w:rsidR="00421DFF" w:rsidRPr="00421DFF">
        <w:rPr>
          <w:rFonts w:asciiTheme="minorHAnsi" w:hAnsiTheme="minorHAnsi" w:cstheme="minorHAnsi"/>
          <w:sz w:val="22"/>
          <w:szCs w:val="22"/>
        </w:rPr>
        <w:t xml:space="preserve"> has </w:t>
      </w:r>
      <w:r w:rsidR="00421DFF">
        <w:rPr>
          <w:rFonts w:asciiTheme="minorHAnsi" w:hAnsiTheme="minorHAnsi" w:cstheme="minorHAnsi"/>
          <w:sz w:val="22"/>
          <w:szCs w:val="22"/>
        </w:rPr>
        <w:t xml:space="preserve">once again </w:t>
      </w:r>
      <w:r w:rsidR="00421DFF" w:rsidRPr="00421DFF">
        <w:rPr>
          <w:rFonts w:asciiTheme="minorHAnsi" w:hAnsiTheme="minorHAnsi" w:cstheme="minorHAnsi"/>
          <w:sz w:val="22"/>
          <w:szCs w:val="22"/>
        </w:rPr>
        <w:t>escaped being ranked among the top 25 most-polluted cities in the U.S.</w:t>
      </w:r>
      <w:r w:rsidR="00CD1BC9" w:rsidRPr="00CD1BC9">
        <w:rPr>
          <w:rFonts w:asciiTheme="minorHAnsi" w:hAnsiTheme="minorHAnsi" w:cstheme="minorHAnsi"/>
          <w:sz w:val="22"/>
          <w:szCs w:val="22"/>
        </w:rPr>
        <w:t xml:space="preserve"> </w:t>
      </w:r>
      <w:r w:rsidR="00421DFF">
        <w:rPr>
          <w:rFonts w:asciiTheme="minorHAnsi" w:hAnsiTheme="minorHAnsi" w:cstheme="minorHAnsi"/>
          <w:sz w:val="22"/>
          <w:szCs w:val="22"/>
        </w:rPr>
        <w:t xml:space="preserve">However, </w:t>
      </w:r>
      <w:r w:rsidR="00421DFF" w:rsidRPr="00421DFF">
        <w:rPr>
          <w:rFonts w:asciiTheme="minorHAnsi" w:hAnsiTheme="minorHAnsi" w:cstheme="minorHAnsi"/>
          <w:sz w:val="22"/>
          <w:szCs w:val="22"/>
        </w:rPr>
        <w:t xml:space="preserve">ozone pollution levels still indicate </w:t>
      </w:r>
      <w:r w:rsidR="00421DFF">
        <w:rPr>
          <w:rFonts w:asciiTheme="minorHAnsi" w:hAnsiTheme="minorHAnsi" w:cstheme="minorHAnsi"/>
          <w:sz w:val="22"/>
          <w:szCs w:val="22"/>
        </w:rPr>
        <w:t>there are</w:t>
      </w:r>
      <w:r w:rsidR="00421DFF" w:rsidRPr="00421DFF">
        <w:rPr>
          <w:rFonts w:asciiTheme="minorHAnsi" w:hAnsiTheme="minorHAnsi" w:cstheme="minorHAnsi"/>
          <w:sz w:val="22"/>
          <w:szCs w:val="22"/>
        </w:rPr>
        <w:t xml:space="preserve"> concerns </w:t>
      </w:r>
      <w:r w:rsidR="00067904">
        <w:rPr>
          <w:rFonts w:asciiTheme="minorHAnsi" w:hAnsiTheme="minorHAnsi" w:cstheme="minorHAnsi"/>
          <w:sz w:val="22"/>
          <w:szCs w:val="22"/>
        </w:rPr>
        <w:t xml:space="preserve">for air pollution </w:t>
      </w:r>
      <w:r w:rsidR="00421DFF" w:rsidRPr="00421DFF">
        <w:rPr>
          <w:rFonts w:asciiTheme="minorHAnsi" w:hAnsiTheme="minorHAnsi" w:cstheme="minorHAnsi"/>
          <w:sz w:val="22"/>
          <w:szCs w:val="22"/>
        </w:rPr>
        <w:t>in the St. Louis area and nationwide</w:t>
      </w:r>
      <w:r w:rsidR="00E563A0">
        <w:rPr>
          <w:rFonts w:asciiTheme="minorHAnsi" w:hAnsiTheme="minorHAnsi" w:cstheme="minorHAnsi"/>
          <w:sz w:val="22"/>
          <w:szCs w:val="22"/>
        </w:rPr>
        <w:t xml:space="preserve">, and </w:t>
      </w:r>
      <w:r w:rsidR="00067904">
        <w:rPr>
          <w:rFonts w:asciiTheme="minorHAnsi" w:hAnsiTheme="minorHAnsi" w:cstheme="minorHAnsi"/>
          <w:sz w:val="22"/>
          <w:szCs w:val="22"/>
        </w:rPr>
        <w:t xml:space="preserve">The Clean Air Partnership is reminding area residents </w:t>
      </w:r>
      <w:r w:rsidR="00E563A0">
        <w:rPr>
          <w:rFonts w:asciiTheme="minorHAnsi" w:hAnsiTheme="minorHAnsi" w:cstheme="minorHAnsi"/>
          <w:sz w:val="22"/>
          <w:szCs w:val="22"/>
        </w:rPr>
        <w:t xml:space="preserve">of the importance </w:t>
      </w:r>
      <w:r w:rsidR="000F5926">
        <w:rPr>
          <w:rFonts w:asciiTheme="minorHAnsi" w:hAnsiTheme="minorHAnsi" w:cstheme="minorHAnsi"/>
          <w:sz w:val="22"/>
          <w:szCs w:val="22"/>
        </w:rPr>
        <w:t xml:space="preserve">of </w:t>
      </w:r>
      <w:r w:rsidR="00067904">
        <w:rPr>
          <w:rFonts w:asciiTheme="minorHAnsi" w:hAnsiTheme="minorHAnsi" w:cstheme="minorHAnsi"/>
          <w:sz w:val="22"/>
          <w:szCs w:val="22"/>
        </w:rPr>
        <w:t>stay</w:t>
      </w:r>
      <w:r w:rsidR="000F5926">
        <w:rPr>
          <w:rFonts w:asciiTheme="minorHAnsi" w:hAnsiTheme="minorHAnsi" w:cstheme="minorHAnsi"/>
          <w:sz w:val="22"/>
          <w:szCs w:val="22"/>
        </w:rPr>
        <w:t>ing</w:t>
      </w:r>
      <w:r w:rsidR="00067904">
        <w:rPr>
          <w:rFonts w:asciiTheme="minorHAnsi" w:hAnsiTheme="minorHAnsi" w:cstheme="minorHAnsi"/>
          <w:sz w:val="22"/>
          <w:szCs w:val="22"/>
        </w:rPr>
        <w:t xml:space="preserve"> informed</w:t>
      </w:r>
      <w:r w:rsidR="00067904" w:rsidRPr="00067904">
        <w:t xml:space="preserve"> </w:t>
      </w:r>
      <w:r w:rsidR="00067904">
        <w:rPr>
          <w:rFonts w:asciiTheme="minorHAnsi" w:hAnsiTheme="minorHAnsi" w:cstheme="minorHAnsi"/>
          <w:sz w:val="22"/>
          <w:szCs w:val="22"/>
        </w:rPr>
        <w:t>about the quality of air we breathe, whether it</w:t>
      </w:r>
      <w:r w:rsidR="00067904" w:rsidRPr="00067904">
        <w:rPr>
          <w:rFonts w:asciiTheme="minorHAnsi" w:hAnsiTheme="minorHAnsi" w:cstheme="minorHAnsi"/>
          <w:sz w:val="22"/>
          <w:szCs w:val="22"/>
        </w:rPr>
        <w:t xml:space="preserve"> is in a healthy “green” range, unhealthy “red” range, or somewhere in between.</w:t>
      </w:r>
      <w:r w:rsidR="00067904">
        <w:rPr>
          <w:rFonts w:asciiTheme="minorHAnsi" w:hAnsiTheme="minorHAnsi" w:cstheme="minorHAnsi"/>
          <w:sz w:val="22"/>
          <w:szCs w:val="22"/>
        </w:rPr>
        <w:t xml:space="preserve">  </w:t>
      </w:r>
      <w:r w:rsidR="00421DFF" w:rsidRPr="00421DFF">
        <w:rPr>
          <w:rFonts w:asciiTheme="minorHAnsi" w:hAnsiTheme="minorHAnsi" w:cstheme="minorHAnsi"/>
          <w:sz w:val="22"/>
          <w:szCs w:val="22"/>
        </w:rPr>
        <w:t xml:space="preserve"> </w:t>
      </w:r>
    </w:p>
    <w:p w14:paraId="674C0B48" w14:textId="77777777" w:rsidR="00067904" w:rsidRDefault="00067904" w:rsidP="00CD1BC9">
      <w:pPr>
        <w:rPr>
          <w:rFonts w:asciiTheme="minorHAnsi" w:hAnsiTheme="minorHAnsi" w:cstheme="minorHAnsi"/>
          <w:sz w:val="22"/>
          <w:szCs w:val="22"/>
        </w:rPr>
      </w:pPr>
    </w:p>
    <w:p w14:paraId="18535154" w14:textId="12F7B9BD" w:rsidR="00CD1BC9" w:rsidRPr="00421DFF" w:rsidRDefault="00E563A0" w:rsidP="00CD1BC9">
      <w:pPr>
        <w:rPr>
          <w:rFonts w:asciiTheme="minorHAnsi" w:hAnsiTheme="minorHAnsi" w:cstheme="minorHAnsi"/>
          <w:b/>
          <w:sz w:val="22"/>
          <w:szCs w:val="22"/>
        </w:rPr>
      </w:pPr>
      <w:r>
        <w:rPr>
          <w:rFonts w:asciiTheme="minorHAnsi" w:hAnsiTheme="minorHAnsi" w:cstheme="minorHAnsi"/>
          <w:sz w:val="22"/>
          <w:szCs w:val="22"/>
        </w:rPr>
        <w:t>The</w:t>
      </w:r>
      <w:r w:rsidR="00421DFF" w:rsidRPr="00421DFF">
        <w:rPr>
          <w:rFonts w:asciiTheme="minorHAnsi" w:hAnsiTheme="minorHAnsi" w:cstheme="minorHAnsi"/>
          <w:sz w:val="22"/>
          <w:szCs w:val="22"/>
        </w:rPr>
        <w:t xml:space="preserve"> number of people exposed to unhealthy air increas</w:t>
      </w:r>
      <w:r>
        <w:rPr>
          <w:rFonts w:asciiTheme="minorHAnsi" w:hAnsiTheme="minorHAnsi" w:cstheme="minorHAnsi"/>
          <w:sz w:val="22"/>
          <w:szCs w:val="22"/>
        </w:rPr>
        <w:t>ed</w:t>
      </w:r>
      <w:r w:rsidR="00421DFF" w:rsidRPr="00421DFF">
        <w:rPr>
          <w:rFonts w:asciiTheme="minorHAnsi" w:hAnsiTheme="minorHAnsi" w:cstheme="minorHAnsi"/>
          <w:sz w:val="22"/>
          <w:szCs w:val="22"/>
        </w:rPr>
        <w:t xml:space="preserve"> to nearly 141.1 million, rising from the 133.9 million in the years covered by the 2018 report (2014-2016). </w:t>
      </w:r>
      <w:r w:rsidR="00AD1C60">
        <w:rPr>
          <w:rFonts w:asciiTheme="minorHAnsi" w:hAnsiTheme="minorHAnsi" w:cstheme="minorHAnsi"/>
          <w:sz w:val="22"/>
          <w:szCs w:val="22"/>
        </w:rPr>
        <w:t>Since</w:t>
      </w:r>
      <w:r w:rsidR="00421DFF" w:rsidRPr="00421DFF">
        <w:rPr>
          <w:rFonts w:asciiTheme="minorHAnsi" w:hAnsiTheme="minorHAnsi" w:cstheme="minorHAnsi"/>
          <w:sz w:val="22"/>
          <w:szCs w:val="22"/>
        </w:rPr>
        <w:t xml:space="preserve"> many counties in the St. Louis metro area still had multiple days when the air quality was unhealthy</w:t>
      </w:r>
      <w:r w:rsidR="000F5926">
        <w:rPr>
          <w:rFonts w:asciiTheme="minorHAnsi" w:hAnsiTheme="minorHAnsi" w:cstheme="minorHAnsi"/>
          <w:sz w:val="22"/>
          <w:szCs w:val="22"/>
        </w:rPr>
        <w:t xml:space="preserve">, that </w:t>
      </w:r>
      <w:r w:rsidR="008E1A32" w:rsidRPr="00421DFF">
        <w:rPr>
          <w:rFonts w:asciiTheme="minorHAnsi" w:hAnsiTheme="minorHAnsi" w:cstheme="minorHAnsi"/>
          <w:sz w:val="22"/>
          <w:szCs w:val="22"/>
        </w:rPr>
        <w:t>means there</w:t>
      </w:r>
      <w:r w:rsidR="00421DFF" w:rsidRPr="00421DFF">
        <w:rPr>
          <w:rFonts w:asciiTheme="minorHAnsi" w:hAnsiTheme="minorHAnsi" w:cstheme="minorHAnsi"/>
          <w:sz w:val="22"/>
          <w:szCs w:val="22"/>
        </w:rPr>
        <w:t xml:space="preserve"> is still much work to be done to protect our local communities from the growing risks to public health resulting from increased levels of ozone and particle pollution.</w:t>
      </w:r>
      <w:r w:rsidR="00421DFF">
        <w:rPr>
          <w:rFonts w:asciiTheme="minorHAnsi" w:hAnsiTheme="minorHAnsi" w:cstheme="minorHAnsi"/>
          <w:sz w:val="22"/>
          <w:szCs w:val="22"/>
        </w:rPr>
        <w:t xml:space="preserve"> </w:t>
      </w:r>
      <w:r w:rsidR="00CD1BC9" w:rsidRPr="00CD1BC9">
        <w:rPr>
          <w:rFonts w:asciiTheme="minorHAnsi" w:hAnsiTheme="minorHAnsi" w:cstheme="minorHAnsi"/>
          <w:sz w:val="22"/>
          <w:szCs w:val="22"/>
        </w:rPr>
        <w:t xml:space="preserve"> </w:t>
      </w:r>
    </w:p>
    <w:p w14:paraId="7D95BA2E" w14:textId="77777777" w:rsidR="00CD1BC9" w:rsidRPr="00CD1BC9" w:rsidRDefault="00CD1BC9" w:rsidP="00CD1BC9">
      <w:pPr>
        <w:rPr>
          <w:rFonts w:asciiTheme="minorHAnsi" w:hAnsiTheme="minorHAnsi" w:cstheme="minorHAnsi"/>
          <w:sz w:val="22"/>
          <w:szCs w:val="22"/>
        </w:rPr>
      </w:pPr>
    </w:p>
    <w:p w14:paraId="0C9D9B4C" w14:textId="7C4DEFF9" w:rsidR="00CD1BC9" w:rsidRPr="00CD1BC9" w:rsidRDefault="00CD1BC9" w:rsidP="00CD1BC9">
      <w:pPr>
        <w:rPr>
          <w:rFonts w:asciiTheme="minorHAnsi" w:hAnsiTheme="minorHAnsi" w:cstheme="minorHAnsi"/>
          <w:sz w:val="22"/>
          <w:szCs w:val="22"/>
        </w:rPr>
      </w:pPr>
      <w:r w:rsidRPr="00CD1BC9">
        <w:rPr>
          <w:rFonts w:asciiTheme="minorHAnsi" w:hAnsiTheme="minorHAnsi" w:cstheme="minorHAnsi"/>
          <w:sz w:val="22"/>
          <w:szCs w:val="22"/>
        </w:rPr>
        <w:t>Far too many cities across the nation saw an increased number of days when ground-level ozone reached unhealthy levels and particle pollution soared to often record-breaking levels in some areas. Altogether, 43.3 percent of the population is exposed to unhealthy levels of air pollution, and while we may not be among the most polluted cities in this year’s ‘State of the Air’ ranking, poor air quality remains a problem that affects everyone in the St. Louis area.</w:t>
      </w:r>
      <w:r>
        <w:rPr>
          <w:rFonts w:asciiTheme="minorHAnsi" w:hAnsiTheme="minorHAnsi" w:cstheme="minorHAnsi"/>
          <w:sz w:val="22"/>
          <w:szCs w:val="22"/>
        </w:rPr>
        <w:t xml:space="preserve"> Here’s a </w:t>
      </w:r>
      <w:r w:rsidR="00421DFF">
        <w:rPr>
          <w:rFonts w:asciiTheme="minorHAnsi" w:hAnsiTheme="minorHAnsi" w:cstheme="minorHAnsi"/>
          <w:sz w:val="22"/>
          <w:szCs w:val="22"/>
        </w:rPr>
        <w:t xml:space="preserve">look </w:t>
      </w:r>
      <w:r w:rsidRPr="00CD1BC9">
        <w:rPr>
          <w:rFonts w:asciiTheme="minorHAnsi" w:hAnsiTheme="minorHAnsi" w:cstheme="minorHAnsi"/>
          <w:sz w:val="22"/>
          <w:szCs w:val="22"/>
        </w:rPr>
        <w:t>at the latest rankings for ozone pollution across the region for counties in the non-attainment area included in the ALA report:</w:t>
      </w:r>
    </w:p>
    <w:p w14:paraId="1A056C63" w14:textId="77777777" w:rsidR="00CD1BC9" w:rsidRDefault="00CD1BC9" w:rsidP="00CD1BC9">
      <w:pPr>
        <w:rPr>
          <w:rFonts w:asciiTheme="minorHAnsi" w:hAnsiTheme="minorHAnsi" w:cstheme="minorHAnsi"/>
          <w:sz w:val="22"/>
          <w:szCs w:val="22"/>
        </w:rPr>
      </w:pPr>
    </w:p>
    <w:p w14:paraId="63FFFF53" w14:textId="77777777" w:rsidR="00CD1BC9" w:rsidRPr="0097643B" w:rsidRDefault="00CD1BC9" w:rsidP="00CD1BC9">
      <w:pPr>
        <w:rPr>
          <w:rFonts w:asciiTheme="minorHAnsi" w:hAnsiTheme="minorHAnsi" w:cstheme="minorHAnsi"/>
          <w:b/>
          <w:sz w:val="22"/>
          <w:szCs w:val="22"/>
          <w:u w:val="single"/>
        </w:rPr>
      </w:pPr>
      <w:r w:rsidRPr="0097643B">
        <w:rPr>
          <w:rFonts w:asciiTheme="minorHAnsi" w:hAnsiTheme="minorHAnsi" w:cstheme="minorHAnsi"/>
          <w:b/>
          <w:sz w:val="22"/>
          <w:szCs w:val="22"/>
          <w:u w:val="single"/>
        </w:rPr>
        <w:t>Missouri</w:t>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r>
      <w:r w:rsidRPr="0097643B">
        <w:rPr>
          <w:rFonts w:asciiTheme="minorHAnsi" w:hAnsiTheme="minorHAnsi" w:cstheme="minorHAnsi"/>
          <w:b/>
          <w:sz w:val="22"/>
          <w:szCs w:val="22"/>
        </w:rPr>
        <w:tab/>
        <w:t xml:space="preserve">      </w:t>
      </w:r>
      <w:r w:rsidRPr="0097643B">
        <w:rPr>
          <w:rFonts w:asciiTheme="minorHAnsi" w:hAnsiTheme="minorHAnsi" w:cstheme="minorHAnsi"/>
          <w:b/>
          <w:sz w:val="22"/>
          <w:szCs w:val="22"/>
          <w:u w:val="single"/>
        </w:rPr>
        <w:t>Illinois</w:t>
      </w:r>
    </w:p>
    <w:tbl>
      <w:tblPr>
        <w:tblStyle w:val="TableGrid"/>
        <w:tblW w:w="0" w:type="auto"/>
        <w:tblLook w:val="04A0" w:firstRow="1" w:lastRow="0" w:firstColumn="1" w:lastColumn="0" w:noHBand="0" w:noVBand="1"/>
      </w:tblPr>
      <w:tblGrid>
        <w:gridCol w:w="2697"/>
        <w:gridCol w:w="2697"/>
        <w:gridCol w:w="2698"/>
        <w:gridCol w:w="2698"/>
      </w:tblGrid>
      <w:tr w:rsidR="00CD1BC9" w:rsidRPr="0097643B" w14:paraId="4D064AD9" w14:textId="77777777" w:rsidTr="00196FA1">
        <w:tc>
          <w:tcPr>
            <w:tcW w:w="2697" w:type="dxa"/>
          </w:tcPr>
          <w:p w14:paraId="6EF303EB"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Jefferson</w:t>
            </w:r>
          </w:p>
        </w:tc>
        <w:tc>
          <w:tcPr>
            <w:tcW w:w="2697" w:type="dxa"/>
          </w:tcPr>
          <w:p w14:paraId="7BEA365E" w14:textId="77777777" w:rsidR="00CD1BC9" w:rsidRPr="0097643B" w:rsidRDefault="00CD1BC9" w:rsidP="00196FA1">
            <w:pPr>
              <w:rPr>
                <w:rFonts w:asciiTheme="minorHAnsi" w:hAnsiTheme="minorHAnsi" w:cstheme="minorHAnsi"/>
                <w:sz w:val="22"/>
                <w:szCs w:val="22"/>
              </w:rPr>
            </w:pPr>
            <w:r>
              <w:rPr>
                <w:rFonts w:asciiTheme="minorHAnsi" w:hAnsiTheme="minorHAnsi" w:cstheme="minorHAnsi"/>
                <w:sz w:val="22"/>
                <w:szCs w:val="22"/>
              </w:rPr>
              <w:t>C</w:t>
            </w:r>
          </w:p>
        </w:tc>
        <w:tc>
          <w:tcPr>
            <w:tcW w:w="2698" w:type="dxa"/>
          </w:tcPr>
          <w:p w14:paraId="6334B8D8"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Jersey</w:t>
            </w:r>
          </w:p>
        </w:tc>
        <w:tc>
          <w:tcPr>
            <w:tcW w:w="2698" w:type="dxa"/>
          </w:tcPr>
          <w:p w14:paraId="78A42AAE"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D</w:t>
            </w:r>
          </w:p>
        </w:tc>
      </w:tr>
      <w:tr w:rsidR="00CD1BC9" w:rsidRPr="0097643B" w14:paraId="77EDB510" w14:textId="77777777" w:rsidTr="00196FA1">
        <w:tc>
          <w:tcPr>
            <w:tcW w:w="2697" w:type="dxa"/>
          </w:tcPr>
          <w:p w14:paraId="05724791"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St. Charles</w:t>
            </w:r>
          </w:p>
        </w:tc>
        <w:tc>
          <w:tcPr>
            <w:tcW w:w="2697" w:type="dxa"/>
          </w:tcPr>
          <w:p w14:paraId="0C304C43"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F</w:t>
            </w:r>
          </w:p>
        </w:tc>
        <w:tc>
          <w:tcPr>
            <w:tcW w:w="2698" w:type="dxa"/>
          </w:tcPr>
          <w:p w14:paraId="33EA5DDD"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Madison</w:t>
            </w:r>
          </w:p>
        </w:tc>
        <w:tc>
          <w:tcPr>
            <w:tcW w:w="2698" w:type="dxa"/>
          </w:tcPr>
          <w:p w14:paraId="411FB19D"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F</w:t>
            </w:r>
          </w:p>
        </w:tc>
      </w:tr>
      <w:tr w:rsidR="00CD1BC9" w:rsidRPr="0097643B" w14:paraId="19916E91" w14:textId="77777777" w:rsidTr="00196FA1">
        <w:tc>
          <w:tcPr>
            <w:tcW w:w="2697" w:type="dxa"/>
          </w:tcPr>
          <w:p w14:paraId="75482FA1"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St. Louis County</w:t>
            </w:r>
          </w:p>
        </w:tc>
        <w:tc>
          <w:tcPr>
            <w:tcW w:w="2697" w:type="dxa"/>
          </w:tcPr>
          <w:p w14:paraId="6D582766"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F</w:t>
            </w:r>
          </w:p>
        </w:tc>
        <w:tc>
          <w:tcPr>
            <w:tcW w:w="2698" w:type="dxa"/>
          </w:tcPr>
          <w:p w14:paraId="69EC7441"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St. Clair</w:t>
            </w:r>
          </w:p>
        </w:tc>
        <w:tc>
          <w:tcPr>
            <w:tcW w:w="2698" w:type="dxa"/>
          </w:tcPr>
          <w:p w14:paraId="2F34D9BA"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C</w:t>
            </w:r>
          </w:p>
        </w:tc>
      </w:tr>
      <w:tr w:rsidR="00CD1BC9" w:rsidRPr="0097643B" w14:paraId="304AD4FA" w14:textId="77777777" w:rsidTr="00196FA1">
        <w:tc>
          <w:tcPr>
            <w:tcW w:w="2697" w:type="dxa"/>
          </w:tcPr>
          <w:p w14:paraId="7B4B7AC7"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St. Louis City</w:t>
            </w:r>
          </w:p>
        </w:tc>
        <w:tc>
          <w:tcPr>
            <w:tcW w:w="2697" w:type="dxa"/>
          </w:tcPr>
          <w:p w14:paraId="19B216C9" w14:textId="77777777" w:rsidR="00CD1BC9" w:rsidRPr="0097643B" w:rsidRDefault="00CD1BC9" w:rsidP="00196FA1">
            <w:pPr>
              <w:rPr>
                <w:rFonts w:asciiTheme="minorHAnsi" w:hAnsiTheme="minorHAnsi" w:cstheme="minorHAnsi"/>
                <w:sz w:val="22"/>
                <w:szCs w:val="22"/>
              </w:rPr>
            </w:pPr>
            <w:r w:rsidRPr="0097643B">
              <w:rPr>
                <w:rFonts w:asciiTheme="minorHAnsi" w:hAnsiTheme="minorHAnsi" w:cstheme="minorHAnsi"/>
                <w:sz w:val="22"/>
                <w:szCs w:val="22"/>
              </w:rPr>
              <w:t>C</w:t>
            </w:r>
          </w:p>
        </w:tc>
        <w:tc>
          <w:tcPr>
            <w:tcW w:w="2698" w:type="dxa"/>
          </w:tcPr>
          <w:p w14:paraId="6020E579" w14:textId="77777777" w:rsidR="00CD1BC9" w:rsidRPr="0097643B" w:rsidRDefault="00CD1BC9" w:rsidP="00196FA1">
            <w:pPr>
              <w:rPr>
                <w:rFonts w:asciiTheme="minorHAnsi" w:hAnsiTheme="minorHAnsi" w:cstheme="minorHAnsi"/>
                <w:sz w:val="22"/>
                <w:szCs w:val="22"/>
              </w:rPr>
            </w:pPr>
          </w:p>
        </w:tc>
        <w:tc>
          <w:tcPr>
            <w:tcW w:w="2698" w:type="dxa"/>
          </w:tcPr>
          <w:p w14:paraId="69104598" w14:textId="77777777" w:rsidR="00CD1BC9" w:rsidRPr="0097643B" w:rsidRDefault="00CD1BC9" w:rsidP="00196FA1">
            <w:pPr>
              <w:rPr>
                <w:rFonts w:asciiTheme="minorHAnsi" w:hAnsiTheme="minorHAnsi" w:cstheme="minorHAnsi"/>
                <w:sz w:val="22"/>
                <w:szCs w:val="22"/>
              </w:rPr>
            </w:pPr>
          </w:p>
        </w:tc>
      </w:tr>
    </w:tbl>
    <w:p w14:paraId="41D93EDB" w14:textId="77777777" w:rsidR="00CD1BC9" w:rsidRPr="0097643B" w:rsidRDefault="00CD1BC9" w:rsidP="00CD1BC9">
      <w:pPr>
        <w:rPr>
          <w:rFonts w:asciiTheme="minorHAnsi" w:hAnsiTheme="minorHAnsi" w:cstheme="minorHAnsi"/>
          <w:sz w:val="22"/>
          <w:szCs w:val="22"/>
        </w:rPr>
      </w:pPr>
    </w:p>
    <w:p w14:paraId="6E0C2FCD" w14:textId="049B910B" w:rsidR="00CD1BC9" w:rsidRPr="00CD1BC9" w:rsidRDefault="00CD1BC9" w:rsidP="00CD1BC9">
      <w:pPr>
        <w:rPr>
          <w:rFonts w:asciiTheme="minorHAnsi" w:hAnsiTheme="minorHAnsi" w:cstheme="minorHAnsi"/>
          <w:sz w:val="22"/>
          <w:szCs w:val="22"/>
        </w:rPr>
      </w:pPr>
      <w:r w:rsidRPr="00CD1BC9">
        <w:rPr>
          <w:rFonts w:asciiTheme="minorHAnsi" w:hAnsiTheme="minorHAnsi" w:cstheme="minorHAnsi"/>
          <w:sz w:val="22"/>
          <w:szCs w:val="22"/>
        </w:rPr>
        <w:t xml:space="preserve">The report </w:t>
      </w:r>
      <w:r>
        <w:rPr>
          <w:rFonts w:asciiTheme="minorHAnsi" w:hAnsiTheme="minorHAnsi" w:cstheme="minorHAnsi"/>
          <w:sz w:val="22"/>
          <w:szCs w:val="22"/>
        </w:rPr>
        <w:t xml:space="preserve">also </w:t>
      </w:r>
      <w:r w:rsidRPr="00CD1BC9">
        <w:rPr>
          <w:rFonts w:asciiTheme="minorHAnsi" w:hAnsiTheme="minorHAnsi" w:cstheme="minorHAnsi"/>
          <w:sz w:val="22"/>
          <w:szCs w:val="22"/>
        </w:rPr>
        <w:t xml:space="preserve">reveals that as climate change continues, cleaning up these pollutants will become ever more challenging, ultimately making it harder to protect human health. Increased heat in 2017, the third warmest year on record in the U.S., likely drove this increase in ozone as warmer temperatures stimulate the reactions in the atmosphere that cause ozone to form. </w:t>
      </w:r>
    </w:p>
    <w:p w14:paraId="4E2037D4" w14:textId="77777777" w:rsidR="00CD1BC9" w:rsidRPr="00CD1BC9" w:rsidRDefault="00CD1BC9" w:rsidP="00CD1BC9">
      <w:pPr>
        <w:rPr>
          <w:rFonts w:asciiTheme="minorHAnsi" w:hAnsiTheme="minorHAnsi" w:cstheme="minorHAnsi"/>
          <w:sz w:val="22"/>
          <w:szCs w:val="22"/>
        </w:rPr>
      </w:pPr>
    </w:p>
    <w:p w14:paraId="34C2EFFB" w14:textId="0D077AFF" w:rsidR="00CD1BC9" w:rsidRDefault="00CD1BC9" w:rsidP="00CD1BC9">
      <w:pPr>
        <w:rPr>
          <w:rFonts w:asciiTheme="minorHAnsi" w:hAnsiTheme="minorHAnsi" w:cstheme="minorHAnsi"/>
          <w:sz w:val="22"/>
          <w:szCs w:val="22"/>
        </w:rPr>
      </w:pPr>
      <w:r w:rsidRPr="00CD1BC9">
        <w:rPr>
          <w:rFonts w:asciiTheme="minorHAnsi" w:hAnsiTheme="minorHAnsi" w:cstheme="minorHAnsi"/>
          <w:sz w:val="22"/>
          <w:szCs w:val="22"/>
        </w:rPr>
        <w:t xml:space="preserve">“As we prepare to settle into summer when we’re at greater risk for higher levels of ozone pollution in our region, it’s important to keep in mind children, older adults and those who suffer from lung diseases that make them especially vulnerable to poor air quality,” said Susannah Fuchs, Director, Clean Air for the American Lung Association in Missouri. “While the fight </w:t>
      </w:r>
      <w:r w:rsidR="00FC517C" w:rsidRPr="00FC517C">
        <w:rPr>
          <w:rFonts w:asciiTheme="minorHAnsi" w:hAnsiTheme="minorHAnsi" w:cstheme="minorHAnsi"/>
          <w:sz w:val="22"/>
          <w:szCs w:val="22"/>
        </w:rPr>
        <w:t>to clean up the air we breathe</w:t>
      </w:r>
      <w:r w:rsidR="00FC517C">
        <w:rPr>
          <w:rFonts w:asciiTheme="minorHAnsi" w:hAnsiTheme="minorHAnsi" w:cstheme="minorHAnsi"/>
          <w:sz w:val="22"/>
          <w:szCs w:val="22"/>
        </w:rPr>
        <w:t xml:space="preserve"> </w:t>
      </w:r>
      <w:r w:rsidR="0072343F">
        <w:rPr>
          <w:rFonts w:asciiTheme="minorHAnsi" w:hAnsiTheme="minorHAnsi" w:cstheme="minorHAnsi"/>
          <w:sz w:val="22"/>
          <w:szCs w:val="22"/>
        </w:rPr>
        <w:t>continues</w:t>
      </w:r>
      <w:r w:rsidRPr="00CD1BC9">
        <w:rPr>
          <w:rFonts w:asciiTheme="minorHAnsi" w:hAnsiTheme="minorHAnsi" w:cstheme="minorHAnsi"/>
          <w:sz w:val="22"/>
          <w:szCs w:val="22"/>
        </w:rPr>
        <w:t>, we encourage area residents to remain steadfast in their efforts to take voluntary steps to reduce emissions because those actions play a critical role in improving air quality conditions and lung health of our region.”</w:t>
      </w:r>
    </w:p>
    <w:p w14:paraId="43FF29BF" w14:textId="77777777" w:rsidR="00CD1BC9" w:rsidRPr="00CD1BC9" w:rsidRDefault="00CD1BC9" w:rsidP="00CD1BC9">
      <w:pPr>
        <w:rPr>
          <w:rFonts w:asciiTheme="minorHAnsi" w:hAnsiTheme="minorHAnsi" w:cstheme="minorHAnsi"/>
          <w:sz w:val="22"/>
          <w:szCs w:val="22"/>
        </w:rPr>
      </w:pPr>
    </w:p>
    <w:p w14:paraId="357D4920" w14:textId="6ED1D5C4" w:rsidR="00CD1BC9" w:rsidRDefault="00E563A0" w:rsidP="00CD1BC9">
      <w:pPr>
        <w:rPr>
          <w:rFonts w:asciiTheme="minorHAnsi" w:hAnsiTheme="minorHAnsi" w:cstheme="minorHAnsi"/>
          <w:sz w:val="22"/>
          <w:szCs w:val="22"/>
        </w:rPr>
      </w:pPr>
      <w:r>
        <w:rPr>
          <w:rFonts w:asciiTheme="minorHAnsi" w:hAnsiTheme="minorHAnsi" w:cstheme="minorHAnsi"/>
          <w:sz w:val="22"/>
          <w:szCs w:val="22"/>
        </w:rPr>
        <w:lastRenderedPageBreak/>
        <w:t>As the daily air quality forecasts resume, so does</w:t>
      </w:r>
      <w:r w:rsidR="00CD1BC9" w:rsidRPr="00CD1BC9">
        <w:rPr>
          <w:rFonts w:asciiTheme="minorHAnsi" w:hAnsiTheme="minorHAnsi" w:cstheme="minorHAnsi"/>
          <w:sz w:val="22"/>
          <w:szCs w:val="22"/>
        </w:rPr>
        <w:t xml:space="preserve"> the Clean Air Partnership’s seasonal outreach to educate St. Louis residents on the health effects of air pollution and the steps they can take to keep air quality in healthy ranges. With transportation-related emissions being one of the biggest contributors to air pollution, actions like taking transit, carpooling, vanpooling, telecommuting, avoiding idling our vehicles and combining errands into a single trip can help reduce emissions when poor air quality is forecasted.</w:t>
      </w:r>
      <w:r w:rsidRPr="00E563A0">
        <w:t xml:space="preserve"> </w:t>
      </w:r>
      <w:r>
        <w:rPr>
          <w:rFonts w:asciiTheme="minorHAnsi" w:hAnsiTheme="minorHAnsi" w:cstheme="minorHAnsi"/>
          <w:sz w:val="22"/>
          <w:szCs w:val="22"/>
        </w:rPr>
        <w:t>T</w:t>
      </w:r>
      <w:r w:rsidRPr="00E563A0">
        <w:rPr>
          <w:rFonts w:asciiTheme="minorHAnsi" w:hAnsiTheme="minorHAnsi" w:cstheme="minorHAnsi"/>
          <w:sz w:val="22"/>
          <w:szCs w:val="22"/>
        </w:rPr>
        <w:t>he importance of keeping the region’s air clean is at an all-time high</w:t>
      </w:r>
      <w:r>
        <w:rPr>
          <w:rFonts w:asciiTheme="minorHAnsi" w:hAnsiTheme="minorHAnsi" w:cstheme="minorHAnsi"/>
          <w:sz w:val="22"/>
          <w:szCs w:val="22"/>
        </w:rPr>
        <w:t>, especially during the peak of summer</w:t>
      </w:r>
      <w:r w:rsidR="004B2F88">
        <w:rPr>
          <w:rFonts w:asciiTheme="minorHAnsi" w:hAnsiTheme="minorHAnsi" w:cstheme="minorHAnsi"/>
          <w:sz w:val="22"/>
          <w:szCs w:val="22"/>
        </w:rPr>
        <w:t xml:space="preserve"> when air quality conditions can be at their worst.</w:t>
      </w:r>
    </w:p>
    <w:p w14:paraId="0302A895" w14:textId="180A10A8" w:rsidR="004B2F88" w:rsidRDefault="004B2F88" w:rsidP="00CD1BC9">
      <w:pPr>
        <w:rPr>
          <w:rFonts w:asciiTheme="minorHAnsi" w:hAnsiTheme="minorHAnsi" w:cstheme="minorHAnsi"/>
          <w:sz w:val="22"/>
          <w:szCs w:val="22"/>
        </w:rPr>
      </w:pPr>
    </w:p>
    <w:p w14:paraId="74CCA94A" w14:textId="314E71AF" w:rsidR="00422EC7" w:rsidRPr="00073BD6" w:rsidRDefault="00566AD8" w:rsidP="00CD1BC9">
      <w:pPr>
        <w:rPr>
          <w:rFonts w:asciiTheme="minorHAnsi" w:hAnsiTheme="minorHAnsi" w:cstheme="minorHAnsi"/>
          <w:sz w:val="22"/>
          <w:szCs w:val="22"/>
        </w:rPr>
      </w:pPr>
      <w:r w:rsidRPr="00624431">
        <w:rPr>
          <w:rFonts w:asciiTheme="minorHAnsi" w:hAnsiTheme="minorHAnsi" w:cstheme="minorHAnsi"/>
          <w:sz w:val="22"/>
          <w:szCs w:val="22"/>
        </w:rPr>
        <w:t xml:space="preserve">The region’s public transit system is designed so riders can walk to a nearby stop or park and take </w:t>
      </w:r>
      <w:r w:rsidR="0062502C">
        <w:rPr>
          <w:rFonts w:asciiTheme="minorHAnsi" w:hAnsiTheme="minorHAnsi" w:cstheme="minorHAnsi"/>
          <w:sz w:val="22"/>
          <w:szCs w:val="22"/>
        </w:rPr>
        <w:t>transit</w:t>
      </w:r>
      <w:r w:rsidR="00405E9F" w:rsidRPr="00624431">
        <w:rPr>
          <w:rFonts w:asciiTheme="minorHAnsi" w:hAnsiTheme="minorHAnsi" w:cstheme="minorHAnsi"/>
          <w:sz w:val="22"/>
          <w:szCs w:val="22"/>
        </w:rPr>
        <w:t xml:space="preserve"> </w:t>
      </w:r>
      <w:r w:rsidRPr="00624431">
        <w:rPr>
          <w:rFonts w:asciiTheme="minorHAnsi" w:hAnsiTheme="minorHAnsi" w:cstheme="minorHAnsi"/>
          <w:sz w:val="22"/>
          <w:szCs w:val="22"/>
        </w:rPr>
        <w:t>to get where they’re going – safely, comfortably and conveniently</w:t>
      </w:r>
      <w:r w:rsidRPr="00A23F5A">
        <w:rPr>
          <w:rFonts w:asciiTheme="minorHAnsi" w:hAnsiTheme="minorHAnsi" w:cstheme="minorHAnsi"/>
          <w:sz w:val="22"/>
          <w:szCs w:val="22"/>
        </w:rPr>
        <w:t>.</w:t>
      </w:r>
      <w:r w:rsidR="006D32EB" w:rsidRPr="00A23F5A">
        <w:rPr>
          <w:rFonts w:asciiTheme="minorHAnsi" w:hAnsiTheme="minorHAnsi" w:cstheme="minorHAnsi"/>
          <w:sz w:val="22"/>
          <w:szCs w:val="22"/>
        </w:rPr>
        <w:t xml:space="preserve"> </w:t>
      </w:r>
      <w:hyperlink r:id="rId6" w:history="1">
        <w:r w:rsidR="006D32EB" w:rsidRPr="00A23F5A">
          <w:rPr>
            <w:rStyle w:val="Hyperlink"/>
            <w:rFonts w:asciiTheme="minorHAnsi" w:hAnsiTheme="minorHAnsi" w:cstheme="minorHAnsi"/>
            <w:color w:val="auto"/>
            <w:sz w:val="22"/>
            <w:szCs w:val="22"/>
          </w:rPr>
          <w:t>Citizens for Modern Transit</w:t>
        </w:r>
      </w:hyperlink>
      <w:r w:rsidR="00135AD5" w:rsidRPr="00A23F5A">
        <w:rPr>
          <w:rFonts w:asciiTheme="minorHAnsi" w:hAnsiTheme="minorHAnsi" w:cstheme="minorHAnsi"/>
          <w:sz w:val="22"/>
          <w:szCs w:val="22"/>
        </w:rPr>
        <w:t xml:space="preserve"> </w:t>
      </w:r>
      <w:r w:rsidR="006D32EB" w:rsidRPr="00A23F5A">
        <w:rPr>
          <w:rFonts w:asciiTheme="minorHAnsi" w:hAnsiTheme="minorHAnsi" w:cstheme="minorHAnsi"/>
          <w:sz w:val="22"/>
          <w:szCs w:val="22"/>
        </w:rPr>
        <w:t xml:space="preserve">offers a Guaranteed Ride Home program as an incentive for commuters that allows employees to take </w:t>
      </w:r>
      <w:hyperlink r:id="rId7" w:history="1">
        <w:r w:rsidR="005C0154" w:rsidRPr="00A23F5A">
          <w:rPr>
            <w:rStyle w:val="Hyperlink"/>
            <w:rFonts w:asciiTheme="minorHAnsi" w:hAnsiTheme="minorHAnsi" w:cstheme="minorHAnsi"/>
            <w:color w:val="auto"/>
            <w:sz w:val="22"/>
            <w:szCs w:val="22"/>
          </w:rPr>
          <w:t>Metro T</w:t>
        </w:r>
        <w:r w:rsidR="006D32EB" w:rsidRPr="00A23F5A">
          <w:rPr>
            <w:rStyle w:val="Hyperlink"/>
            <w:rFonts w:asciiTheme="minorHAnsi" w:hAnsiTheme="minorHAnsi" w:cstheme="minorHAnsi"/>
            <w:color w:val="auto"/>
            <w:sz w:val="22"/>
            <w:szCs w:val="22"/>
          </w:rPr>
          <w:t>ransit</w:t>
        </w:r>
      </w:hyperlink>
      <w:r w:rsidR="006D32EB" w:rsidRPr="00A23F5A">
        <w:rPr>
          <w:rFonts w:asciiTheme="minorHAnsi" w:hAnsiTheme="minorHAnsi" w:cstheme="minorHAnsi"/>
          <w:sz w:val="22"/>
          <w:szCs w:val="22"/>
        </w:rPr>
        <w:t xml:space="preserve">/bicycle </w:t>
      </w:r>
      <w:r w:rsidR="006D32EB" w:rsidRPr="00624431">
        <w:rPr>
          <w:rFonts w:asciiTheme="minorHAnsi" w:hAnsiTheme="minorHAnsi" w:cstheme="minorHAnsi"/>
          <w:sz w:val="22"/>
          <w:szCs w:val="22"/>
        </w:rPr>
        <w:t xml:space="preserve">while providing them a “safety net” </w:t>
      </w:r>
      <w:r w:rsidR="00135AD5" w:rsidRPr="00624431">
        <w:rPr>
          <w:rFonts w:asciiTheme="minorHAnsi" w:hAnsiTheme="minorHAnsi" w:cstheme="minorHAnsi"/>
          <w:sz w:val="22"/>
          <w:szCs w:val="22"/>
        </w:rPr>
        <w:t>where</w:t>
      </w:r>
      <w:r w:rsidR="006D32EB" w:rsidRPr="00624431">
        <w:rPr>
          <w:rFonts w:asciiTheme="minorHAnsi" w:hAnsiTheme="minorHAnsi" w:cstheme="minorHAnsi"/>
          <w:sz w:val="22"/>
          <w:szCs w:val="22"/>
        </w:rPr>
        <w:t xml:space="preserve"> they can get home and not be left at work if a situation arises.</w:t>
      </w:r>
      <w:r w:rsidR="00135AD5">
        <w:rPr>
          <w:rFonts w:asciiTheme="minorHAnsi" w:hAnsiTheme="minorHAnsi" w:cstheme="minorHAnsi"/>
          <w:sz w:val="22"/>
          <w:szCs w:val="22"/>
        </w:rPr>
        <w:t xml:space="preserve"> </w:t>
      </w:r>
      <w:r w:rsidR="004B2F88" w:rsidRPr="005C0154">
        <w:rPr>
          <w:rFonts w:asciiTheme="minorHAnsi" w:hAnsiTheme="minorHAnsi" w:cstheme="minorHAnsi"/>
          <w:sz w:val="22"/>
          <w:szCs w:val="22"/>
        </w:rPr>
        <w:t xml:space="preserve">For individuals whose schedules or work locations prevent them from utilizing public transit, </w:t>
      </w:r>
      <w:hyperlink r:id="rId8" w:history="1">
        <w:r w:rsidR="004B2F88" w:rsidRPr="00A23F5A">
          <w:rPr>
            <w:rStyle w:val="Hyperlink"/>
            <w:rFonts w:asciiTheme="minorHAnsi" w:hAnsiTheme="minorHAnsi" w:cstheme="minorHAnsi"/>
            <w:color w:val="auto"/>
            <w:sz w:val="22"/>
            <w:szCs w:val="22"/>
          </w:rPr>
          <w:t>RideFinders</w:t>
        </w:r>
      </w:hyperlink>
      <w:r w:rsidR="004B2F88" w:rsidRPr="00A23F5A">
        <w:rPr>
          <w:rFonts w:asciiTheme="minorHAnsi" w:hAnsiTheme="minorHAnsi" w:cstheme="minorHAnsi"/>
          <w:sz w:val="22"/>
          <w:szCs w:val="22"/>
        </w:rPr>
        <w:t xml:space="preserve"> p</w:t>
      </w:r>
      <w:r w:rsidR="004B2F88" w:rsidRPr="005C0154">
        <w:rPr>
          <w:rFonts w:asciiTheme="minorHAnsi" w:hAnsiTheme="minorHAnsi" w:cstheme="minorHAnsi"/>
          <w:sz w:val="22"/>
          <w:szCs w:val="22"/>
        </w:rPr>
        <w:t xml:space="preserve">roudly serves the St. Louis region with a mission to improve air quality and reduce traffic congestion by encouraging alternate transportation options. </w:t>
      </w:r>
      <w:r w:rsidR="00162A46" w:rsidRPr="00162A46">
        <w:rPr>
          <w:rFonts w:asciiTheme="minorHAnsi" w:hAnsiTheme="minorHAnsi" w:cstheme="minorHAnsi"/>
          <w:sz w:val="22"/>
          <w:szCs w:val="22"/>
        </w:rPr>
        <w:t>T</w:t>
      </w:r>
      <w:r w:rsidR="004B2F88" w:rsidRPr="00162A46">
        <w:rPr>
          <w:rFonts w:asciiTheme="minorHAnsi" w:hAnsiTheme="minorHAnsi" w:cstheme="minorHAnsi"/>
          <w:sz w:val="22"/>
          <w:szCs w:val="22"/>
        </w:rPr>
        <w:t>h</w:t>
      </w:r>
      <w:r w:rsidR="004B2F88" w:rsidRPr="005C0154">
        <w:rPr>
          <w:rFonts w:asciiTheme="minorHAnsi" w:hAnsiTheme="minorHAnsi" w:cstheme="minorHAnsi"/>
          <w:sz w:val="22"/>
          <w:szCs w:val="22"/>
        </w:rPr>
        <w:t xml:space="preserve">e organization </w:t>
      </w:r>
      <w:r w:rsidR="00422EC7" w:rsidRPr="005C0154">
        <w:rPr>
          <w:rFonts w:asciiTheme="minorHAnsi" w:hAnsiTheme="minorHAnsi" w:cstheme="minorHAnsi"/>
          <w:sz w:val="22"/>
          <w:szCs w:val="22"/>
        </w:rPr>
        <w:t xml:space="preserve"> </w:t>
      </w:r>
      <w:r w:rsidR="004B2F88" w:rsidRPr="005C0154">
        <w:rPr>
          <w:rFonts w:asciiTheme="minorHAnsi" w:hAnsiTheme="minorHAnsi" w:cstheme="minorHAnsi"/>
          <w:sz w:val="22"/>
          <w:szCs w:val="22"/>
        </w:rPr>
        <w:t>offer</w:t>
      </w:r>
      <w:r w:rsidR="00162A46">
        <w:rPr>
          <w:rFonts w:asciiTheme="minorHAnsi" w:hAnsiTheme="minorHAnsi" w:cstheme="minorHAnsi"/>
          <w:sz w:val="22"/>
          <w:szCs w:val="22"/>
        </w:rPr>
        <w:t>s</w:t>
      </w:r>
      <w:r w:rsidR="004B2F88" w:rsidRPr="005C0154">
        <w:rPr>
          <w:rFonts w:asciiTheme="minorHAnsi" w:hAnsiTheme="minorHAnsi" w:cstheme="minorHAnsi"/>
          <w:sz w:val="22"/>
          <w:szCs w:val="22"/>
        </w:rPr>
        <w:t xml:space="preserve"> a path to reduce emissions by providing a free carpool and vanpool ride matching service for commuters to help improve the overall quality of the air, working with employers, colleges, trade </w:t>
      </w:r>
      <w:r w:rsidR="004B2F88" w:rsidRPr="00073BD6">
        <w:rPr>
          <w:rFonts w:asciiTheme="minorHAnsi" w:hAnsiTheme="minorHAnsi" w:cstheme="minorHAnsi"/>
          <w:sz w:val="22"/>
          <w:szCs w:val="22"/>
        </w:rPr>
        <w:t>schools, municipalities and virtually any other type of organization to help commuters get to and from work and school.</w:t>
      </w:r>
      <w:r w:rsidR="004B2F88" w:rsidRPr="00073BD6">
        <w:t xml:space="preserve"> </w:t>
      </w:r>
      <w:r w:rsidR="006979DE" w:rsidRPr="00073BD6">
        <w:t xml:space="preserve"> </w:t>
      </w:r>
      <w:r w:rsidR="006979DE" w:rsidRPr="00073BD6">
        <w:rPr>
          <w:rFonts w:asciiTheme="minorHAnsi" w:hAnsiTheme="minorHAnsi" w:cstheme="minorHAnsi"/>
          <w:sz w:val="22"/>
          <w:szCs w:val="22"/>
        </w:rPr>
        <w:t>RideFinders also has a Guaranteed Ride Home Program for ridesharing commuters of participating organizations</w:t>
      </w:r>
      <w:r w:rsidR="00E2005D" w:rsidRPr="00073BD6">
        <w:rPr>
          <w:rFonts w:asciiTheme="minorHAnsi" w:hAnsiTheme="minorHAnsi" w:cstheme="minorHAnsi"/>
          <w:sz w:val="22"/>
          <w:szCs w:val="22"/>
        </w:rPr>
        <w:t>, and</w:t>
      </w:r>
      <w:r w:rsidR="00FD31FA" w:rsidRPr="00073BD6">
        <w:rPr>
          <w:rFonts w:asciiTheme="minorHAnsi" w:hAnsiTheme="minorHAnsi" w:cstheme="minorHAnsi"/>
          <w:sz w:val="22"/>
          <w:szCs w:val="22"/>
        </w:rPr>
        <w:t xml:space="preserve"> for</w:t>
      </w:r>
      <w:r w:rsidR="00542AE2" w:rsidRPr="00073BD6">
        <w:rPr>
          <w:rFonts w:asciiTheme="minorHAnsi" w:hAnsiTheme="minorHAnsi" w:cstheme="minorHAnsi"/>
          <w:sz w:val="22"/>
          <w:szCs w:val="22"/>
        </w:rPr>
        <w:t xml:space="preserve"> Madison County Transit’s Express bus</w:t>
      </w:r>
      <w:r w:rsidR="008222F2" w:rsidRPr="00073BD6">
        <w:rPr>
          <w:rFonts w:asciiTheme="minorHAnsi" w:hAnsiTheme="minorHAnsi" w:cstheme="minorHAnsi"/>
          <w:sz w:val="22"/>
          <w:szCs w:val="22"/>
        </w:rPr>
        <w:t xml:space="preserve"> passengers</w:t>
      </w:r>
      <w:r w:rsidR="00542AE2" w:rsidRPr="00073BD6">
        <w:rPr>
          <w:rFonts w:asciiTheme="minorHAnsi" w:hAnsiTheme="minorHAnsi" w:cstheme="minorHAnsi"/>
          <w:sz w:val="22"/>
          <w:szCs w:val="22"/>
        </w:rPr>
        <w:t>.</w:t>
      </w:r>
    </w:p>
    <w:p w14:paraId="66CAB68A" w14:textId="77777777" w:rsidR="00422EC7" w:rsidRPr="00073BD6" w:rsidRDefault="00422EC7" w:rsidP="00CD1BC9"/>
    <w:p w14:paraId="552DBD2C" w14:textId="6A876215" w:rsidR="004B2F88" w:rsidRDefault="004B2F88" w:rsidP="00CD1BC9">
      <w:pPr>
        <w:rPr>
          <w:rFonts w:asciiTheme="minorHAnsi" w:hAnsiTheme="minorHAnsi" w:cstheme="minorHAnsi"/>
          <w:sz w:val="22"/>
          <w:szCs w:val="22"/>
        </w:rPr>
      </w:pPr>
      <w:r>
        <w:rPr>
          <w:rFonts w:asciiTheme="minorHAnsi" w:hAnsiTheme="minorHAnsi" w:cstheme="minorHAnsi"/>
          <w:sz w:val="22"/>
          <w:szCs w:val="22"/>
        </w:rPr>
        <w:t>Additionally, t</w:t>
      </w:r>
      <w:r w:rsidRPr="004B2F88">
        <w:rPr>
          <w:rFonts w:asciiTheme="minorHAnsi" w:hAnsiTheme="minorHAnsi" w:cstheme="minorHAnsi"/>
          <w:sz w:val="22"/>
          <w:szCs w:val="22"/>
        </w:rPr>
        <w:t xml:space="preserve">here are many other eco-friendly lifestyle changes </w:t>
      </w:r>
      <w:r>
        <w:rPr>
          <w:rFonts w:asciiTheme="minorHAnsi" w:hAnsiTheme="minorHAnsi" w:cstheme="minorHAnsi"/>
          <w:sz w:val="22"/>
          <w:szCs w:val="22"/>
        </w:rPr>
        <w:t xml:space="preserve">for </w:t>
      </w:r>
      <w:r w:rsidR="00AB5468">
        <w:rPr>
          <w:rFonts w:asciiTheme="minorHAnsi" w:hAnsiTheme="minorHAnsi" w:cstheme="minorHAnsi"/>
          <w:sz w:val="22"/>
          <w:szCs w:val="22"/>
        </w:rPr>
        <w:t>St. Louisans</w:t>
      </w:r>
      <w:r>
        <w:rPr>
          <w:rFonts w:asciiTheme="minorHAnsi" w:hAnsiTheme="minorHAnsi" w:cstheme="minorHAnsi"/>
          <w:sz w:val="22"/>
          <w:szCs w:val="22"/>
        </w:rPr>
        <w:t xml:space="preserve"> to</w:t>
      </w:r>
      <w:r w:rsidRPr="004B2F88">
        <w:rPr>
          <w:rFonts w:asciiTheme="minorHAnsi" w:hAnsiTheme="minorHAnsi" w:cstheme="minorHAnsi"/>
          <w:sz w:val="22"/>
          <w:szCs w:val="22"/>
        </w:rPr>
        <w:t xml:space="preserve"> consider to further positively impact air quality and improve lung health in the region. These changes include efforts to conserve energy, recycle, reduce waste and reuse items.</w:t>
      </w:r>
    </w:p>
    <w:p w14:paraId="71D64A6A" w14:textId="77777777" w:rsidR="00CE2160" w:rsidRPr="0097643B" w:rsidRDefault="00CE2160" w:rsidP="00CE2160">
      <w:pPr>
        <w:rPr>
          <w:rFonts w:asciiTheme="minorHAnsi" w:hAnsiTheme="minorHAnsi" w:cstheme="minorHAnsi"/>
          <w:sz w:val="22"/>
          <w:szCs w:val="22"/>
        </w:rPr>
      </w:pPr>
    </w:p>
    <w:p w14:paraId="44F1AC0F" w14:textId="62984D07" w:rsidR="00CE2160" w:rsidRPr="0097643B" w:rsidRDefault="00CE2160" w:rsidP="00CE2160">
      <w:pPr>
        <w:rPr>
          <w:rFonts w:asciiTheme="minorHAnsi" w:hAnsiTheme="minorHAnsi" w:cstheme="minorHAnsi"/>
          <w:sz w:val="22"/>
          <w:szCs w:val="22"/>
        </w:rPr>
      </w:pPr>
      <w:r>
        <w:rPr>
          <w:rFonts w:asciiTheme="minorHAnsi" w:hAnsiTheme="minorHAnsi" w:cstheme="minorHAnsi"/>
          <w:sz w:val="22"/>
          <w:szCs w:val="22"/>
        </w:rPr>
        <w:t>A</w:t>
      </w:r>
      <w:r w:rsidRPr="0097643B">
        <w:rPr>
          <w:rFonts w:asciiTheme="minorHAnsi" w:hAnsiTheme="minorHAnsi" w:cstheme="minorHAnsi"/>
          <w:sz w:val="22"/>
          <w:szCs w:val="22"/>
        </w:rPr>
        <w:t xml:space="preserve">rea residents are encouraged to visit the Clean Air Partnership’s website at </w:t>
      </w:r>
      <w:hyperlink r:id="rId9" w:history="1">
        <w:r w:rsidRPr="0097643B">
          <w:rPr>
            <w:rStyle w:val="Hyperlink"/>
            <w:rFonts w:asciiTheme="minorHAnsi" w:hAnsiTheme="minorHAnsi" w:cstheme="minorHAnsi"/>
            <w:sz w:val="22"/>
            <w:szCs w:val="22"/>
          </w:rPr>
          <w:t>www.cleanair-stlouis.com</w:t>
        </w:r>
      </w:hyperlink>
      <w:r w:rsidRPr="0097643B">
        <w:rPr>
          <w:rFonts w:asciiTheme="minorHAnsi" w:hAnsiTheme="minorHAnsi" w:cstheme="minorHAnsi"/>
          <w:sz w:val="22"/>
          <w:szCs w:val="22"/>
        </w:rPr>
        <w:t xml:space="preserve">, </w:t>
      </w:r>
      <w:r>
        <w:rPr>
          <w:rFonts w:asciiTheme="minorHAnsi" w:hAnsiTheme="minorHAnsi" w:cstheme="minorHAnsi"/>
          <w:sz w:val="22"/>
          <w:szCs w:val="22"/>
        </w:rPr>
        <w:t>where they can find</w:t>
      </w:r>
      <w:r w:rsidRPr="0097643B">
        <w:rPr>
          <w:rFonts w:asciiTheme="minorHAnsi" w:hAnsiTheme="minorHAnsi" w:cstheme="minorHAnsi"/>
          <w:sz w:val="22"/>
          <w:szCs w:val="22"/>
        </w:rPr>
        <w:t xml:space="preserve"> a wealth of information on the health effects of poor air quality, tips </w:t>
      </w:r>
      <w:r>
        <w:rPr>
          <w:rFonts w:asciiTheme="minorHAnsi" w:hAnsiTheme="minorHAnsi" w:cstheme="minorHAnsi"/>
          <w:sz w:val="22"/>
          <w:szCs w:val="22"/>
        </w:rPr>
        <w:t>for doing</w:t>
      </w:r>
      <w:r w:rsidRPr="0097643B">
        <w:rPr>
          <w:rFonts w:asciiTheme="minorHAnsi" w:hAnsiTheme="minorHAnsi" w:cstheme="minorHAnsi"/>
          <w:sz w:val="22"/>
          <w:szCs w:val="22"/>
        </w:rPr>
        <w:t xml:space="preserve"> their share for cleaner air</w:t>
      </w:r>
      <w:r w:rsidR="00AB5468">
        <w:rPr>
          <w:rFonts w:asciiTheme="minorHAnsi" w:hAnsiTheme="minorHAnsi" w:cstheme="minorHAnsi"/>
          <w:sz w:val="22"/>
          <w:szCs w:val="22"/>
        </w:rPr>
        <w:t xml:space="preserve"> and contact the Clean Air Partnership with interest in</w:t>
      </w:r>
      <w:r w:rsidR="00AD1C60">
        <w:rPr>
          <w:rFonts w:asciiTheme="minorHAnsi" w:hAnsiTheme="minorHAnsi" w:cstheme="minorHAnsi"/>
          <w:sz w:val="22"/>
          <w:szCs w:val="22"/>
        </w:rPr>
        <w:t xml:space="preserve"> receiving their monthly newsletter</w:t>
      </w:r>
      <w:r w:rsidRPr="0097643B">
        <w:rPr>
          <w:rFonts w:asciiTheme="minorHAnsi" w:hAnsiTheme="minorHAnsi" w:cstheme="minorHAnsi"/>
          <w:sz w:val="22"/>
          <w:szCs w:val="22"/>
        </w:rPr>
        <w:t>. While on the site, individuals can also sign up to receive the daily forecast in their email inboxes via the Environmental Protection Agency’s EnviroFlash air quality alert system. Additional air quality information and the daily forecast can be accessed by liking the Clean Air Partnership on Facebook, or by following the organization on Twitter @gatewaycleanair. To access the American Lung Association’s 201</w:t>
      </w:r>
      <w:r w:rsidR="00AB5468">
        <w:rPr>
          <w:rFonts w:asciiTheme="minorHAnsi" w:hAnsiTheme="minorHAnsi" w:cstheme="minorHAnsi"/>
          <w:sz w:val="22"/>
          <w:szCs w:val="22"/>
        </w:rPr>
        <w:t>9</w:t>
      </w:r>
      <w:r w:rsidRPr="0097643B">
        <w:rPr>
          <w:rFonts w:asciiTheme="minorHAnsi" w:hAnsiTheme="minorHAnsi" w:cstheme="minorHAnsi"/>
          <w:sz w:val="22"/>
          <w:szCs w:val="22"/>
        </w:rPr>
        <w:t xml:space="preserve"> “State of the Air” report, visit </w:t>
      </w:r>
      <w:hyperlink r:id="rId10" w:history="1">
        <w:r w:rsidRPr="0097643B">
          <w:rPr>
            <w:rStyle w:val="Hyperlink"/>
            <w:rFonts w:asciiTheme="minorHAnsi" w:hAnsiTheme="minorHAnsi" w:cstheme="minorHAnsi"/>
            <w:sz w:val="22"/>
            <w:szCs w:val="22"/>
          </w:rPr>
          <w:t>www.lung.org</w:t>
        </w:r>
      </w:hyperlink>
      <w:r w:rsidRPr="0097643B">
        <w:rPr>
          <w:rFonts w:asciiTheme="minorHAnsi" w:hAnsiTheme="minorHAnsi" w:cstheme="minorHAnsi"/>
          <w:sz w:val="22"/>
          <w:szCs w:val="22"/>
        </w:rPr>
        <w:t xml:space="preserve">. </w:t>
      </w:r>
    </w:p>
    <w:p w14:paraId="0662967E" w14:textId="77777777" w:rsidR="00CE2160" w:rsidRPr="0097643B" w:rsidRDefault="00CE2160" w:rsidP="00CE2160">
      <w:pPr>
        <w:rPr>
          <w:rFonts w:asciiTheme="minorHAnsi" w:hAnsiTheme="minorHAnsi" w:cstheme="minorHAnsi"/>
          <w:sz w:val="22"/>
          <w:szCs w:val="22"/>
        </w:rPr>
      </w:pPr>
    </w:p>
    <w:p w14:paraId="0F34077D" w14:textId="77777777" w:rsidR="00CE2160" w:rsidRPr="0097643B" w:rsidRDefault="00CE2160" w:rsidP="00CE2160">
      <w:pPr>
        <w:jc w:val="center"/>
        <w:rPr>
          <w:rFonts w:asciiTheme="minorHAnsi" w:hAnsiTheme="minorHAnsi" w:cstheme="minorHAnsi"/>
          <w:sz w:val="22"/>
          <w:szCs w:val="22"/>
        </w:rPr>
      </w:pPr>
      <w:r w:rsidRPr="0097643B">
        <w:rPr>
          <w:rFonts w:asciiTheme="minorHAnsi" w:hAnsiTheme="minorHAnsi" w:cstheme="minorHAnsi"/>
          <w:sz w:val="22"/>
          <w:szCs w:val="22"/>
        </w:rPr>
        <w:t># # #</w:t>
      </w:r>
    </w:p>
    <w:p w14:paraId="337EF94A" w14:textId="77777777" w:rsidR="00CE2160" w:rsidRPr="0097643B" w:rsidRDefault="00CE2160" w:rsidP="00CE2160">
      <w:pPr>
        <w:rPr>
          <w:rFonts w:asciiTheme="minorHAnsi" w:hAnsiTheme="minorHAnsi" w:cstheme="minorHAnsi"/>
          <w:b/>
          <w:i/>
          <w:sz w:val="22"/>
          <w:szCs w:val="22"/>
        </w:rPr>
      </w:pPr>
      <w:r w:rsidRPr="0097643B">
        <w:rPr>
          <w:rFonts w:asciiTheme="minorHAnsi" w:hAnsiTheme="minorHAnsi" w:cstheme="minorHAnsi"/>
          <w:b/>
          <w:i/>
          <w:sz w:val="22"/>
          <w:szCs w:val="22"/>
        </w:rPr>
        <w:t xml:space="preserve">About the American Lung Association </w:t>
      </w:r>
    </w:p>
    <w:p w14:paraId="292E6C04" w14:textId="77777777" w:rsidR="00CE2160" w:rsidRDefault="00CE2160" w:rsidP="00CE2160">
      <w:pPr>
        <w:rPr>
          <w:rFonts w:asciiTheme="minorHAnsi" w:hAnsiTheme="minorHAnsi" w:cstheme="minorHAnsi"/>
          <w:sz w:val="22"/>
          <w:szCs w:val="22"/>
        </w:rPr>
      </w:pPr>
      <w:r w:rsidRPr="00D402BD">
        <w:rPr>
          <w:rFonts w:asciiTheme="minorHAnsi" w:hAnsiTheme="minorHAnsi" w:cstheme="minorHAnsi"/>
          <w:i/>
          <w:sz w:val="22"/>
          <w:szCs w:val="22"/>
        </w:rPr>
        <w:t>The American Lung Association is the leading organization working to save lives by improving lung health and preventing lung disease, through research, education and advocacy. The work of the American Lung Association is focused on four strategic imperatives: to defeat lung cancer; to improve the air we breathe; to reduce the burden of lung disease on individuals and their families; and to eliminate tobacco use and tobacco-related diseases. For more information about the American Lung Association, a holder of the Better Business Bureau Wise Giving Guide Seal, or to support the work it does, call 1-800-LUNGUSA (1-800-586-4872) or visit:  Lung.org</w:t>
      </w:r>
      <w:r w:rsidRPr="0097643B">
        <w:rPr>
          <w:rFonts w:asciiTheme="minorHAnsi" w:hAnsiTheme="minorHAnsi" w:cstheme="minorHAnsi"/>
          <w:sz w:val="22"/>
          <w:szCs w:val="22"/>
        </w:rPr>
        <w:t>.</w:t>
      </w:r>
    </w:p>
    <w:p w14:paraId="74F2B103" w14:textId="77777777" w:rsidR="00CE2160" w:rsidRDefault="00CE2160" w:rsidP="00CE2160">
      <w:pPr>
        <w:rPr>
          <w:rFonts w:asciiTheme="minorHAnsi" w:hAnsiTheme="minorHAnsi" w:cstheme="minorHAnsi"/>
          <w:sz w:val="22"/>
          <w:szCs w:val="22"/>
        </w:rPr>
      </w:pPr>
    </w:p>
    <w:p w14:paraId="1D7DBEF2" w14:textId="77777777" w:rsidR="00CE2160" w:rsidRPr="0097643B" w:rsidRDefault="00CE2160" w:rsidP="00CE2160">
      <w:pPr>
        <w:rPr>
          <w:rFonts w:asciiTheme="minorHAnsi" w:hAnsiTheme="minorHAnsi" w:cstheme="minorHAnsi"/>
          <w:b/>
          <w:i/>
          <w:sz w:val="22"/>
          <w:szCs w:val="22"/>
        </w:rPr>
      </w:pPr>
      <w:r>
        <w:rPr>
          <w:rFonts w:asciiTheme="minorHAnsi" w:hAnsiTheme="minorHAnsi" w:cstheme="minorHAnsi"/>
          <w:b/>
          <w:i/>
          <w:sz w:val="22"/>
          <w:szCs w:val="22"/>
        </w:rPr>
        <w:t>A</w:t>
      </w:r>
      <w:r w:rsidRPr="0097643B">
        <w:rPr>
          <w:rFonts w:asciiTheme="minorHAnsi" w:hAnsiTheme="minorHAnsi" w:cstheme="minorHAnsi"/>
          <w:b/>
          <w:i/>
          <w:sz w:val="22"/>
          <w:szCs w:val="22"/>
        </w:rPr>
        <w:t>bout the Clean Air Partnership</w:t>
      </w:r>
    </w:p>
    <w:p w14:paraId="7C131151" w14:textId="77777777" w:rsidR="00CE2160" w:rsidRPr="00D402BD" w:rsidRDefault="00CE2160" w:rsidP="00CE2160">
      <w:pPr>
        <w:rPr>
          <w:rFonts w:asciiTheme="minorHAnsi" w:hAnsiTheme="minorHAnsi" w:cstheme="minorHAnsi"/>
          <w:i/>
          <w:sz w:val="22"/>
          <w:szCs w:val="22"/>
        </w:rPr>
      </w:pPr>
      <w:r w:rsidRPr="00D402BD">
        <w:rPr>
          <w:rFonts w:asciiTheme="minorHAnsi" w:hAnsiTheme="minorHAnsi" w:cstheme="minorHAnsi"/>
          <w:i/>
          <w:sz w:val="22"/>
          <w:szCs w:val="22"/>
        </w:rPr>
        <w:t>The Clean Air Partnership was formed in 1995, led by the American Lung Association, St. Louis Regional Chamber and Growth Association, East-West Gateway Council of Governments, Washington University and others, to increase awareness of regional air quality issues and to encourage activities to reduce air pollution emissions.</w:t>
      </w:r>
    </w:p>
    <w:p w14:paraId="028C549A" w14:textId="77777777" w:rsidR="00CE2160" w:rsidRPr="00D402BD" w:rsidRDefault="00CE2160" w:rsidP="00CE2160">
      <w:pPr>
        <w:rPr>
          <w:rFonts w:asciiTheme="minorHAnsi" w:hAnsiTheme="minorHAnsi"/>
          <w:i/>
          <w:sz w:val="22"/>
          <w:szCs w:val="22"/>
        </w:rPr>
      </w:pPr>
    </w:p>
    <w:p w14:paraId="44CFE6F1" w14:textId="77777777" w:rsidR="00CE2160" w:rsidRDefault="00CE2160"/>
    <w:sectPr w:rsidR="00CE2160" w:rsidSect="00CE216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43"/>
    <w:rsid w:val="00067904"/>
    <w:rsid w:val="00073BD6"/>
    <w:rsid w:val="0007610E"/>
    <w:rsid w:val="00090452"/>
    <w:rsid w:val="00090E25"/>
    <w:rsid w:val="000A0AD6"/>
    <w:rsid w:val="000E26B0"/>
    <w:rsid w:val="000F5926"/>
    <w:rsid w:val="0011010F"/>
    <w:rsid w:val="0011625E"/>
    <w:rsid w:val="00122FE0"/>
    <w:rsid w:val="00135AD5"/>
    <w:rsid w:val="001519E7"/>
    <w:rsid w:val="00162A46"/>
    <w:rsid w:val="001740AA"/>
    <w:rsid w:val="0017436C"/>
    <w:rsid w:val="00176B09"/>
    <w:rsid w:val="00180AAD"/>
    <w:rsid w:val="001818EC"/>
    <w:rsid w:val="001A385A"/>
    <w:rsid w:val="00205BE5"/>
    <w:rsid w:val="00242CF1"/>
    <w:rsid w:val="00261BA6"/>
    <w:rsid w:val="00264E43"/>
    <w:rsid w:val="002C1ADA"/>
    <w:rsid w:val="002C1ED3"/>
    <w:rsid w:val="002F392C"/>
    <w:rsid w:val="0033604B"/>
    <w:rsid w:val="00395173"/>
    <w:rsid w:val="00405E9F"/>
    <w:rsid w:val="00414890"/>
    <w:rsid w:val="004166E5"/>
    <w:rsid w:val="00421DFF"/>
    <w:rsid w:val="00422EC7"/>
    <w:rsid w:val="00427611"/>
    <w:rsid w:val="004854B4"/>
    <w:rsid w:val="00485CAE"/>
    <w:rsid w:val="004A6A4D"/>
    <w:rsid w:val="004B2F88"/>
    <w:rsid w:val="004B51A1"/>
    <w:rsid w:val="004D20C5"/>
    <w:rsid w:val="0051365D"/>
    <w:rsid w:val="00542AE2"/>
    <w:rsid w:val="00545F18"/>
    <w:rsid w:val="00566AD8"/>
    <w:rsid w:val="00597B80"/>
    <w:rsid w:val="005A0855"/>
    <w:rsid w:val="005A5E82"/>
    <w:rsid w:val="005C0154"/>
    <w:rsid w:val="00623080"/>
    <w:rsid w:val="00624431"/>
    <w:rsid w:val="0062502C"/>
    <w:rsid w:val="00676DE1"/>
    <w:rsid w:val="00680DC7"/>
    <w:rsid w:val="006979DE"/>
    <w:rsid w:val="006D32EB"/>
    <w:rsid w:val="006E1ECC"/>
    <w:rsid w:val="0072343F"/>
    <w:rsid w:val="00795B69"/>
    <w:rsid w:val="007A38B9"/>
    <w:rsid w:val="007A4F7C"/>
    <w:rsid w:val="007B5D07"/>
    <w:rsid w:val="007C1941"/>
    <w:rsid w:val="007C7760"/>
    <w:rsid w:val="007D5A83"/>
    <w:rsid w:val="00802BE1"/>
    <w:rsid w:val="008108CA"/>
    <w:rsid w:val="008222F2"/>
    <w:rsid w:val="008512EB"/>
    <w:rsid w:val="00857EE9"/>
    <w:rsid w:val="008604EA"/>
    <w:rsid w:val="008D2E44"/>
    <w:rsid w:val="008E1A32"/>
    <w:rsid w:val="008E6E8B"/>
    <w:rsid w:val="009303E2"/>
    <w:rsid w:val="009368FB"/>
    <w:rsid w:val="009667B0"/>
    <w:rsid w:val="009913CB"/>
    <w:rsid w:val="00995FA1"/>
    <w:rsid w:val="009B34DB"/>
    <w:rsid w:val="009B5A16"/>
    <w:rsid w:val="009C7F35"/>
    <w:rsid w:val="00A17F25"/>
    <w:rsid w:val="00A23F5A"/>
    <w:rsid w:val="00A65C02"/>
    <w:rsid w:val="00AB5468"/>
    <w:rsid w:val="00AD1C60"/>
    <w:rsid w:val="00AD4AF6"/>
    <w:rsid w:val="00B141E1"/>
    <w:rsid w:val="00B32FAC"/>
    <w:rsid w:val="00B53D3A"/>
    <w:rsid w:val="00B83EF5"/>
    <w:rsid w:val="00B928C9"/>
    <w:rsid w:val="00BD5182"/>
    <w:rsid w:val="00C47A68"/>
    <w:rsid w:val="00C52543"/>
    <w:rsid w:val="00C744E8"/>
    <w:rsid w:val="00C82C1B"/>
    <w:rsid w:val="00C831CD"/>
    <w:rsid w:val="00C92167"/>
    <w:rsid w:val="00CA20BC"/>
    <w:rsid w:val="00CC5882"/>
    <w:rsid w:val="00CD1BC9"/>
    <w:rsid w:val="00CE2160"/>
    <w:rsid w:val="00CF2FEE"/>
    <w:rsid w:val="00D402BD"/>
    <w:rsid w:val="00D92CE7"/>
    <w:rsid w:val="00DC20BF"/>
    <w:rsid w:val="00E2005D"/>
    <w:rsid w:val="00E25ADA"/>
    <w:rsid w:val="00E27555"/>
    <w:rsid w:val="00E563A0"/>
    <w:rsid w:val="00E9223E"/>
    <w:rsid w:val="00EB1437"/>
    <w:rsid w:val="00EE25C1"/>
    <w:rsid w:val="00EF01AE"/>
    <w:rsid w:val="00F12C93"/>
    <w:rsid w:val="00F60076"/>
    <w:rsid w:val="00F60BF3"/>
    <w:rsid w:val="00F63EE6"/>
    <w:rsid w:val="00F7694B"/>
    <w:rsid w:val="00F9456F"/>
    <w:rsid w:val="00F95B0E"/>
    <w:rsid w:val="00FA7E09"/>
    <w:rsid w:val="00FC517C"/>
    <w:rsid w:val="00FD31FA"/>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F6D3"/>
  <w15:chartTrackingRefBased/>
  <w15:docId w15:val="{120EB009-985A-4AF7-A5E6-BFFB7E39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64E43"/>
    <w:rPr>
      <w:rFonts w:ascii="Segoe UI" w:hAnsi="Segoe UI" w:cs="Segoe UI"/>
      <w:sz w:val="18"/>
      <w:szCs w:val="18"/>
    </w:rPr>
  </w:style>
  <w:style w:type="character" w:styleId="Hyperlink">
    <w:name w:val="Hyperlink"/>
    <w:basedOn w:val="DefaultParagraphFont"/>
    <w:rsid w:val="00CE2160"/>
    <w:rPr>
      <w:color w:val="0000FF"/>
      <w:u w:val="single"/>
    </w:rPr>
  </w:style>
  <w:style w:type="table" w:styleId="TableGrid">
    <w:name w:val="Table Grid"/>
    <w:basedOn w:val="TableNormal"/>
    <w:uiPriority w:val="59"/>
    <w:rsid w:val="00CE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2EC7"/>
    <w:rPr>
      <w:color w:val="605E5C"/>
      <w:shd w:val="clear" w:color="auto" w:fill="E1DFDD"/>
    </w:rPr>
  </w:style>
  <w:style w:type="character" w:styleId="FollowedHyperlink">
    <w:name w:val="FollowedHyperlink"/>
    <w:basedOn w:val="DefaultParagraphFont"/>
    <w:uiPriority w:val="99"/>
    <w:semiHidden/>
    <w:unhideWhenUsed/>
    <w:rsid w:val="00C744E8"/>
    <w:rPr>
      <w:color w:val="954F72" w:themeColor="followedHyperlink"/>
      <w:u w:val="single"/>
    </w:rPr>
  </w:style>
  <w:style w:type="character" w:styleId="CommentReference">
    <w:name w:val="annotation reference"/>
    <w:basedOn w:val="DefaultParagraphFont"/>
    <w:uiPriority w:val="99"/>
    <w:semiHidden/>
    <w:unhideWhenUsed/>
    <w:rsid w:val="008108CA"/>
    <w:rPr>
      <w:sz w:val="16"/>
      <w:szCs w:val="16"/>
    </w:rPr>
  </w:style>
  <w:style w:type="paragraph" w:styleId="CommentText">
    <w:name w:val="annotation text"/>
    <w:basedOn w:val="Normal"/>
    <w:link w:val="CommentTextChar"/>
    <w:uiPriority w:val="99"/>
    <w:semiHidden/>
    <w:unhideWhenUsed/>
    <w:rsid w:val="008108CA"/>
    <w:rPr>
      <w:sz w:val="20"/>
      <w:szCs w:val="20"/>
    </w:rPr>
  </w:style>
  <w:style w:type="character" w:customStyle="1" w:styleId="CommentTextChar">
    <w:name w:val="Comment Text Char"/>
    <w:basedOn w:val="DefaultParagraphFont"/>
    <w:link w:val="CommentText"/>
    <w:uiPriority w:val="99"/>
    <w:semiHidden/>
    <w:rsid w:val="008108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8CA"/>
    <w:rPr>
      <w:b/>
      <w:bCs/>
    </w:rPr>
  </w:style>
  <w:style w:type="character" w:customStyle="1" w:styleId="CommentSubjectChar">
    <w:name w:val="Comment Subject Char"/>
    <w:basedOn w:val="CommentTextChar"/>
    <w:link w:val="CommentSubject"/>
    <w:uiPriority w:val="99"/>
    <w:semiHidden/>
    <w:rsid w:val="008108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finders.org" TargetMode="External"/><Relationship Id="rId3" Type="http://schemas.openxmlformats.org/officeDocument/2006/relationships/settings" Target="settings.xml"/><Relationship Id="rId7" Type="http://schemas.openxmlformats.org/officeDocument/2006/relationships/hyperlink" Target="http://www.metrostlou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t-stl.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ung.org" TargetMode="External"/><Relationship Id="rId4" Type="http://schemas.openxmlformats.org/officeDocument/2006/relationships/webSettings" Target="webSettings.xml"/><Relationship Id="rId9" Type="http://schemas.openxmlformats.org/officeDocument/2006/relationships/hyperlink" Target="http://www.cleanair-st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C62F-18E6-4DAC-9F85-D4C718EF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14</cp:revision>
  <dcterms:created xsi:type="dcterms:W3CDTF">2019-04-30T15:20:00Z</dcterms:created>
  <dcterms:modified xsi:type="dcterms:W3CDTF">2019-05-03T18:45:00Z</dcterms:modified>
</cp:coreProperties>
</file>